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BD92D" w14:textId="77777777" w:rsidR="00427886" w:rsidRPr="004C4B74" w:rsidRDefault="00427886" w:rsidP="004C4B74">
      <w:pPr>
        <w:ind w:firstLine="720"/>
        <w:jc w:val="both"/>
        <w:rPr>
          <w:sz w:val="20"/>
        </w:rPr>
      </w:pPr>
    </w:p>
    <w:p w14:paraId="73175EA6" w14:textId="77777777" w:rsidR="00427886" w:rsidRPr="004C4B74" w:rsidRDefault="00427886" w:rsidP="004C4B74">
      <w:pPr>
        <w:tabs>
          <w:tab w:val="right" w:pos="9638"/>
        </w:tabs>
        <w:jc w:val="both"/>
        <w:rPr>
          <w:b/>
          <w:color w:val="000000"/>
          <w:sz w:val="20"/>
        </w:rPr>
      </w:pPr>
      <w:r w:rsidRPr="004C4B74">
        <w:rPr>
          <w:b/>
          <w:color w:val="000000"/>
          <w:sz w:val="20"/>
        </w:rPr>
        <w:t>CONTENTS</w:t>
      </w:r>
      <w:r w:rsidR="005C2511" w:rsidRPr="004C4B74">
        <w:rPr>
          <w:b/>
          <w:color w:val="000000"/>
          <w:sz w:val="20"/>
        </w:rPr>
        <w:tab/>
        <w:t>Page</w:t>
      </w:r>
    </w:p>
    <w:p w14:paraId="6296F532" w14:textId="77777777" w:rsidR="004C4B74" w:rsidRDefault="00427886">
      <w:pPr>
        <w:pStyle w:val="TOC1"/>
        <w:rPr>
          <w:rFonts w:asciiTheme="minorHAnsi" w:eastAsiaTheme="minorEastAsia" w:hAnsiTheme="minorHAnsi" w:cstheme="minorBidi"/>
          <w:b w:val="0"/>
          <w:bCs w:val="0"/>
          <w:caps w:val="0"/>
          <w:noProof/>
          <w:sz w:val="22"/>
          <w:szCs w:val="22"/>
        </w:rPr>
      </w:pPr>
      <w:r w:rsidRPr="004C4B74">
        <w:rPr>
          <w:rFonts w:ascii="Arial" w:hAnsi="Arial" w:cs="Arial"/>
          <w:b w:val="0"/>
          <w:color w:val="000000"/>
        </w:rPr>
        <w:fldChar w:fldCharType="begin"/>
      </w:r>
      <w:r w:rsidRPr="004C4B74">
        <w:rPr>
          <w:rFonts w:ascii="Arial" w:hAnsi="Arial" w:cs="Arial"/>
          <w:b w:val="0"/>
          <w:color w:val="000000"/>
        </w:rPr>
        <w:instrText xml:space="preserve"> TOC \o "1-3" \h \z \u </w:instrText>
      </w:r>
      <w:r w:rsidRPr="004C4B74">
        <w:rPr>
          <w:rFonts w:ascii="Arial" w:hAnsi="Arial" w:cs="Arial"/>
          <w:b w:val="0"/>
          <w:color w:val="000000"/>
        </w:rPr>
        <w:fldChar w:fldCharType="separate"/>
      </w:r>
      <w:hyperlink w:anchor="_Toc485973179" w:history="1">
        <w:r w:rsidR="004C4B74" w:rsidRPr="003E7A64">
          <w:rPr>
            <w:rStyle w:val="Hyperlink"/>
            <w:rFonts w:ascii="Arial" w:hAnsi="Arial" w:cs="Arial"/>
            <w:noProof/>
          </w:rPr>
          <w:t>1.0</w:t>
        </w:r>
        <w:r w:rsidR="004C4B74">
          <w:rPr>
            <w:rFonts w:asciiTheme="minorHAnsi" w:eastAsiaTheme="minorEastAsia" w:hAnsiTheme="minorHAnsi" w:cstheme="minorBidi"/>
            <w:b w:val="0"/>
            <w:bCs w:val="0"/>
            <w:caps w:val="0"/>
            <w:noProof/>
            <w:sz w:val="22"/>
            <w:szCs w:val="22"/>
          </w:rPr>
          <w:tab/>
        </w:r>
        <w:r w:rsidR="004C4B74" w:rsidRPr="003E7A64">
          <w:rPr>
            <w:rStyle w:val="Hyperlink"/>
            <w:rFonts w:ascii="Arial" w:hAnsi="Arial" w:cs="Arial"/>
            <w:noProof/>
          </w:rPr>
          <w:t>INTRODUCTION</w:t>
        </w:r>
        <w:r w:rsidR="004C4B74">
          <w:rPr>
            <w:noProof/>
            <w:webHidden/>
          </w:rPr>
          <w:tab/>
        </w:r>
        <w:r w:rsidR="004C4B74">
          <w:rPr>
            <w:noProof/>
            <w:webHidden/>
          </w:rPr>
          <w:fldChar w:fldCharType="begin"/>
        </w:r>
        <w:r w:rsidR="004C4B74">
          <w:rPr>
            <w:noProof/>
            <w:webHidden/>
          </w:rPr>
          <w:instrText xml:space="preserve"> PAGEREF _Toc485973179 \h </w:instrText>
        </w:r>
        <w:r w:rsidR="004C4B74">
          <w:rPr>
            <w:noProof/>
            <w:webHidden/>
          </w:rPr>
        </w:r>
        <w:r w:rsidR="004C4B74">
          <w:rPr>
            <w:noProof/>
            <w:webHidden/>
          </w:rPr>
          <w:fldChar w:fldCharType="separate"/>
        </w:r>
        <w:r w:rsidR="004C4B74">
          <w:rPr>
            <w:noProof/>
            <w:webHidden/>
          </w:rPr>
          <w:t>1</w:t>
        </w:r>
        <w:r w:rsidR="004C4B74">
          <w:rPr>
            <w:noProof/>
            <w:webHidden/>
          </w:rPr>
          <w:fldChar w:fldCharType="end"/>
        </w:r>
      </w:hyperlink>
    </w:p>
    <w:p w14:paraId="544978C6" w14:textId="77777777" w:rsidR="004C4B74" w:rsidRDefault="0096112C">
      <w:pPr>
        <w:pStyle w:val="TOC1"/>
        <w:rPr>
          <w:rFonts w:asciiTheme="minorHAnsi" w:eastAsiaTheme="minorEastAsia" w:hAnsiTheme="minorHAnsi" w:cstheme="minorBidi"/>
          <w:b w:val="0"/>
          <w:bCs w:val="0"/>
          <w:caps w:val="0"/>
          <w:noProof/>
          <w:sz w:val="22"/>
          <w:szCs w:val="22"/>
        </w:rPr>
      </w:pPr>
      <w:hyperlink w:anchor="_Toc485973180" w:history="1">
        <w:r w:rsidR="004C4B74" w:rsidRPr="003E7A64">
          <w:rPr>
            <w:rStyle w:val="Hyperlink"/>
            <w:rFonts w:ascii="Arial" w:hAnsi="Arial" w:cs="Arial"/>
            <w:noProof/>
          </w:rPr>
          <w:t>2.0</w:t>
        </w:r>
        <w:r w:rsidR="004C4B74">
          <w:rPr>
            <w:rFonts w:asciiTheme="minorHAnsi" w:eastAsiaTheme="minorEastAsia" w:hAnsiTheme="minorHAnsi" w:cstheme="minorBidi"/>
            <w:b w:val="0"/>
            <w:bCs w:val="0"/>
            <w:caps w:val="0"/>
            <w:noProof/>
            <w:sz w:val="22"/>
            <w:szCs w:val="22"/>
          </w:rPr>
          <w:tab/>
        </w:r>
        <w:r w:rsidR="004C4B74" w:rsidRPr="003E7A64">
          <w:rPr>
            <w:rStyle w:val="Hyperlink"/>
            <w:rFonts w:ascii="Arial" w:hAnsi="Arial" w:cs="Arial"/>
            <w:noProof/>
          </w:rPr>
          <w:t>PRINCIPLES &amp; DEFINITIONS</w:t>
        </w:r>
        <w:r w:rsidR="004C4B74">
          <w:rPr>
            <w:noProof/>
            <w:webHidden/>
          </w:rPr>
          <w:tab/>
        </w:r>
        <w:r w:rsidR="004C4B74">
          <w:rPr>
            <w:noProof/>
            <w:webHidden/>
          </w:rPr>
          <w:fldChar w:fldCharType="begin"/>
        </w:r>
        <w:r w:rsidR="004C4B74">
          <w:rPr>
            <w:noProof/>
            <w:webHidden/>
          </w:rPr>
          <w:instrText xml:space="preserve"> PAGEREF _Toc485973180 \h </w:instrText>
        </w:r>
        <w:r w:rsidR="004C4B74">
          <w:rPr>
            <w:noProof/>
            <w:webHidden/>
          </w:rPr>
        </w:r>
        <w:r w:rsidR="004C4B74">
          <w:rPr>
            <w:noProof/>
            <w:webHidden/>
          </w:rPr>
          <w:fldChar w:fldCharType="separate"/>
        </w:r>
        <w:r w:rsidR="004C4B74">
          <w:rPr>
            <w:noProof/>
            <w:webHidden/>
          </w:rPr>
          <w:t>1</w:t>
        </w:r>
        <w:r w:rsidR="004C4B74">
          <w:rPr>
            <w:noProof/>
            <w:webHidden/>
          </w:rPr>
          <w:fldChar w:fldCharType="end"/>
        </w:r>
      </w:hyperlink>
    </w:p>
    <w:p w14:paraId="21AB1634" w14:textId="77777777" w:rsidR="004C4B74" w:rsidRDefault="0096112C">
      <w:pPr>
        <w:pStyle w:val="TOC1"/>
        <w:rPr>
          <w:rFonts w:asciiTheme="minorHAnsi" w:eastAsiaTheme="minorEastAsia" w:hAnsiTheme="minorHAnsi" w:cstheme="minorBidi"/>
          <w:b w:val="0"/>
          <w:bCs w:val="0"/>
          <w:caps w:val="0"/>
          <w:noProof/>
          <w:sz w:val="22"/>
          <w:szCs w:val="22"/>
        </w:rPr>
      </w:pPr>
      <w:hyperlink w:anchor="_Toc485973181" w:history="1">
        <w:r w:rsidR="004C4B74" w:rsidRPr="003E7A64">
          <w:rPr>
            <w:rStyle w:val="Hyperlink"/>
            <w:rFonts w:ascii="Arial" w:hAnsi="Arial" w:cs="Arial"/>
            <w:noProof/>
          </w:rPr>
          <w:t>3.0</w:t>
        </w:r>
        <w:r w:rsidR="004C4B74">
          <w:rPr>
            <w:rFonts w:asciiTheme="minorHAnsi" w:eastAsiaTheme="minorEastAsia" w:hAnsiTheme="minorHAnsi" w:cstheme="minorBidi"/>
            <w:b w:val="0"/>
            <w:bCs w:val="0"/>
            <w:caps w:val="0"/>
            <w:noProof/>
            <w:sz w:val="22"/>
            <w:szCs w:val="22"/>
          </w:rPr>
          <w:tab/>
        </w:r>
        <w:r w:rsidR="004C4B74" w:rsidRPr="003E7A64">
          <w:rPr>
            <w:rStyle w:val="Hyperlink"/>
            <w:rFonts w:ascii="Arial" w:hAnsi="Arial" w:cs="Arial"/>
            <w:noProof/>
          </w:rPr>
          <w:t>EXPECTATIONS FOR POSITIVE BEHAVIOUR</w:t>
        </w:r>
        <w:r w:rsidR="004C4B74">
          <w:rPr>
            <w:noProof/>
            <w:webHidden/>
          </w:rPr>
          <w:tab/>
        </w:r>
        <w:r w:rsidR="004C4B74">
          <w:rPr>
            <w:noProof/>
            <w:webHidden/>
          </w:rPr>
          <w:fldChar w:fldCharType="begin"/>
        </w:r>
        <w:r w:rsidR="004C4B74">
          <w:rPr>
            <w:noProof/>
            <w:webHidden/>
          </w:rPr>
          <w:instrText xml:space="preserve"> PAGEREF _Toc485973181 \h </w:instrText>
        </w:r>
        <w:r w:rsidR="004C4B74">
          <w:rPr>
            <w:noProof/>
            <w:webHidden/>
          </w:rPr>
        </w:r>
        <w:r w:rsidR="004C4B74">
          <w:rPr>
            <w:noProof/>
            <w:webHidden/>
          </w:rPr>
          <w:fldChar w:fldCharType="separate"/>
        </w:r>
        <w:r w:rsidR="004C4B74">
          <w:rPr>
            <w:noProof/>
            <w:webHidden/>
          </w:rPr>
          <w:t>2</w:t>
        </w:r>
        <w:r w:rsidR="004C4B74">
          <w:rPr>
            <w:noProof/>
            <w:webHidden/>
          </w:rPr>
          <w:fldChar w:fldCharType="end"/>
        </w:r>
      </w:hyperlink>
    </w:p>
    <w:p w14:paraId="3B7F8D4D" w14:textId="77777777" w:rsidR="004C4B74" w:rsidRDefault="0096112C">
      <w:pPr>
        <w:pStyle w:val="TOC1"/>
        <w:rPr>
          <w:rFonts w:asciiTheme="minorHAnsi" w:eastAsiaTheme="minorEastAsia" w:hAnsiTheme="minorHAnsi" w:cstheme="minorBidi"/>
          <w:b w:val="0"/>
          <w:bCs w:val="0"/>
          <w:caps w:val="0"/>
          <w:noProof/>
          <w:sz w:val="22"/>
          <w:szCs w:val="22"/>
        </w:rPr>
      </w:pPr>
      <w:hyperlink w:anchor="_Toc485973182" w:history="1">
        <w:r w:rsidR="004C4B74" w:rsidRPr="003E7A64">
          <w:rPr>
            <w:rStyle w:val="Hyperlink"/>
            <w:rFonts w:ascii="Arial" w:hAnsi="Arial" w:cs="Arial"/>
            <w:noProof/>
          </w:rPr>
          <w:t>4.0</w:t>
        </w:r>
        <w:r w:rsidR="004C4B74">
          <w:rPr>
            <w:rFonts w:asciiTheme="minorHAnsi" w:eastAsiaTheme="minorEastAsia" w:hAnsiTheme="minorHAnsi" w:cstheme="minorBidi"/>
            <w:b w:val="0"/>
            <w:bCs w:val="0"/>
            <w:caps w:val="0"/>
            <w:noProof/>
            <w:sz w:val="22"/>
            <w:szCs w:val="22"/>
          </w:rPr>
          <w:tab/>
        </w:r>
        <w:r w:rsidR="004C4B74" w:rsidRPr="003E7A64">
          <w:rPr>
            <w:rStyle w:val="Hyperlink"/>
            <w:rFonts w:ascii="Arial" w:hAnsi="Arial" w:cs="Arial"/>
            <w:noProof/>
          </w:rPr>
          <w:t>LEARNING &amp; TEACHING</w:t>
        </w:r>
        <w:r w:rsidR="004C4B74">
          <w:rPr>
            <w:noProof/>
            <w:webHidden/>
          </w:rPr>
          <w:tab/>
        </w:r>
        <w:r w:rsidR="004C4B74">
          <w:rPr>
            <w:noProof/>
            <w:webHidden/>
          </w:rPr>
          <w:fldChar w:fldCharType="begin"/>
        </w:r>
        <w:r w:rsidR="004C4B74">
          <w:rPr>
            <w:noProof/>
            <w:webHidden/>
          </w:rPr>
          <w:instrText xml:space="preserve"> PAGEREF _Toc485973182 \h </w:instrText>
        </w:r>
        <w:r w:rsidR="004C4B74">
          <w:rPr>
            <w:noProof/>
            <w:webHidden/>
          </w:rPr>
        </w:r>
        <w:r w:rsidR="004C4B74">
          <w:rPr>
            <w:noProof/>
            <w:webHidden/>
          </w:rPr>
          <w:fldChar w:fldCharType="separate"/>
        </w:r>
        <w:r w:rsidR="004C4B74">
          <w:rPr>
            <w:noProof/>
            <w:webHidden/>
          </w:rPr>
          <w:t>3</w:t>
        </w:r>
        <w:r w:rsidR="004C4B74">
          <w:rPr>
            <w:noProof/>
            <w:webHidden/>
          </w:rPr>
          <w:fldChar w:fldCharType="end"/>
        </w:r>
      </w:hyperlink>
    </w:p>
    <w:p w14:paraId="275C9698" w14:textId="77777777" w:rsidR="004C4B74" w:rsidRDefault="0096112C">
      <w:pPr>
        <w:pStyle w:val="TOC1"/>
        <w:rPr>
          <w:rFonts w:asciiTheme="minorHAnsi" w:eastAsiaTheme="minorEastAsia" w:hAnsiTheme="minorHAnsi" w:cstheme="minorBidi"/>
          <w:b w:val="0"/>
          <w:bCs w:val="0"/>
          <w:caps w:val="0"/>
          <w:noProof/>
          <w:sz w:val="22"/>
          <w:szCs w:val="22"/>
        </w:rPr>
      </w:pPr>
      <w:hyperlink w:anchor="_Toc485973183" w:history="1">
        <w:r w:rsidR="004C4B74" w:rsidRPr="003E7A64">
          <w:rPr>
            <w:rStyle w:val="Hyperlink"/>
            <w:rFonts w:ascii="Arial" w:hAnsi="Arial" w:cs="Arial"/>
            <w:noProof/>
          </w:rPr>
          <w:t>5.0</w:t>
        </w:r>
        <w:r w:rsidR="004C4B74">
          <w:rPr>
            <w:rFonts w:asciiTheme="minorHAnsi" w:eastAsiaTheme="minorEastAsia" w:hAnsiTheme="minorHAnsi" w:cstheme="minorBidi"/>
            <w:b w:val="0"/>
            <w:bCs w:val="0"/>
            <w:caps w:val="0"/>
            <w:noProof/>
            <w:sz w:val="22"/>
            <w:szCs w:val="22"/>
          </w:rPr>
          <w:tab/>
        </w:r>
        <w:r w:rsidR="004C4B74" w:rsidRPr="003E7A64">
          <w:rPr>
            <w:rStyle w:val="Hyperlink"/>
            <w:rFonts w:ascii="Arial" w:hAnsi="Arial" w:cs="Arial"/>
            <w:noProof/>
          </w:rPr>
          <w:t>BEHAVIOUR SUPPORT PLANS</w:t>
        </w:r>
        <w:r w:rsidR="004C4B74">
          <w:rPr>
            <w:noProof/>
            <w:webHidden/>
          </w:rPr>
          <w:tab/>
        </w:r>
        <w:r w:rsidR="004C4B74">
          <w:rPr>
            <w:noProof/>
            <w:webHidden/>
          </w:rPr>
          <w:fldChar w:fldCharType="begin"/>
        </w:r>
        <w:r w:rsidR="004C4B74">
          <w:rPr>
            <w:noProof/>
            <w:webHidden/>
          </w:rPr>
          <w:instrText xml:space="preserve"> PAGEREF _Toc485973183 \h </w:instrText>
        </w:r>
        <w:r w:rsidR="004C4B74">
          <w:rPr>
            <w:noProof/>
            <w:webHidden/>
          </w:rPr>
        </w:r>
        <w:r w:rsidR="004C4B74">
          <w:rPr>
            <w:noProof/>
            <w:webHidden/>
          </w:rPr>
          <w:fldChar w:fldCharType="separate"/>
        </w:r>
        <w:r w:rsidR="004C4B74">
          <w:rPr>
            <w:noProof/>
            <w:webHidden/>
          </w:rPr>
          <w:t>3</w:t>
        </w:r>
        <w:r w:rsidR="004C4B74">
          <w:rPr>
            <w:noProof/>
            <w:webHidden/>
          </w:rPr>
          <w:fldChar w:fldCharType="end"/>
        </w:r>
      </w:hyperlink>
    </w:p>
    <w:p w14:paraId="260A13F8" w14:textId="77777777" w:rsidR="004C4B74" w:rsidRDefault="0096112C">
      <w:pPr>
        <w:pStyle w:val="TOC1"/>
        <w:rPr>
          <w:rFonts w:asciiTheme="minorHAnsi" w:eastAsiaTheme="minorEastAsia" w:hAnsiTheme="minorHAnsi" w:cstheme="minorBidi"/>
          <w:b w:val="0"/>
          <w:bCs w:val="0"/>
          <w:caps w:val="0"/>
          <w:noProof/>
          <w:sz w:val="22"/>
          <w:szCs w:val="22"/>
        </w:rPr>
      </w:pPr>
      <w:hyperlink w:anchor="_Toc485973184" w:history="1">
        <w:r w:rsidR="004C4B74" w:rsidRPr="003E7A64">
          <w:rPr>
            <w:rStyle w:val="Hyperlink"/>
            <w:rFonts w:ascii="Arial" w:hAnsi="Arial" w:cs="Arial"/>
            <w:noProof/>
          </w:rPr>
          <w:t>6.0</w:t>
        </w:r>
        <w:r w:rsidR="004C4B74">
          <w:rPr>
            <w:rFonts w:asciiTheme="minorHAnsi" w:eastAsiaTheme="minorEastAsia" w:hAnsiTheme="minorHAnsi" w:cstheme="minorBidi"/>
            <w:b w:val="0"/>
            <w:bCs w:val="0"/>
            <w:caps w:val="0"/>
            <w:noProof/>
            <w:sz w:val="22"/>
            <w:szCs w:val="22"/>
          </w:rPr>
          <w:tab/>
        </w:r>
        <w:r w:rsidR="004C4B74" w:rsidRPr="003E7A64">
          <w:rPr>
            <w:rStyle w:val="Hyperlink"/>
            <w:rFonts w:ascii="Arial" w:hAnsi="Arial" w:cs="Arial"/>
            <w:noProof/>
          </w:rPr>
          <w:t>POSITIVE BEHAVIOUR REINFORCEMENT</w:t>
        </w:r>
        <w:r w:rsidR="004C4B74">
          <w:rPr>
            <w:noProof/>
            <w:webHidden/>
          </w:rPr>
          <w:tab/>
        </w:r>
        <w:r w:rsidR="004C4B74">
          <w:rPr>
            <w:noProof/>
            <w:webHidden/>
          </w:rPr>
          <w:fldChar w:fldCharType="begin"/>
        </w:r>
        <w:r w:rsidR="004C4B74">
          <w:rPr>
            <w:noProof/>
            <w:webHidden/>
          </w:rPr>
          <w:instrText xml:space="preserve"> PAGEREF _Toc485973184 \h </w:instrText>
        </w:r>
        <w:r w:rsidR="004C4B74">
          <w:rPr>
            <w:noProof/>
            <w:webHidden/>
          </w:rPr>
        </w:r>
        <w:r w:rsidR="004C4B74">
          <w:rPr>
            <w:noProof/>
            <w:webHidden/>
          </w:rPr>
          <w:fldChar w:fldCharType="separate"/>
        </w:r>
        <w:r w:rsidR="004C4B74">
          <w:rPr>
            <w:noProof/>
            <w:webHidden/>
          </w:rPr>
          <w:t>3</w:t>
        </w:r>
        <w:r w:rsidR="004C4B74">
          <w:rPr>
            <w:noProof/>
            <w:webHidden/>
          </w:rPr>
          <w:fldChar w:fldCharType="end"/>
        </w:r>
      </w:hyperlink>
    </w:p>
    <w:p w14:paraId="6BACE742" w14:textId="77777777" w:rsidR="004C4B74" w:rsidRDefault="0096112C">
      <w:pPr>
        <w:pStyle w:val="TOC1"/>
        <w:rPr>
          <w:rFonts w:asciiTheme="minorHAnsi" w:eastAsiaTheme="minorEastAsia" w:hAnsiTheme="minorHAnsi" w:cstheme="minorBidi"/>
          <w:b w:val="0"/>
          <w:bCs w:val="0"/>
          <w:caps w:val="0"/>
          <w:noProof/>
          <w:sz w:val="22"/>
          <w:szCs w:val="22"/>
        </w:rPr>
      </w:pPr>
      <w:hyperlink w:anchor="_Toc485973185" w:history="1">
        <w:r w:rsidR="004C4B74" w:rsidRPr="003E7A64">
          <w:rPr>
            <w:rStyle w:val="Hyperlink"/>
            <w:rFonts w:ascii="Arial" w:hAnsi="Arial" w:cs="Arial"/>
            <w:noProof/>
          </w:rPr>
          <w:t>7.0</w:t>
        </w:r>
        <w:r w:rsidR="004C4B74">
          <w:rPr>
            <w:rFonts w:asciiTheme="minorHAnsi" w:eastAsiaTheme="minorEastAsia" w:hAnsiTheme="minorHAnsi" w:cstheme="minorBidi"/>
            <w:b w:val="0"/>
            <w:bCs w:val="0"/>
            <w:caps w:val="0"/>
            <w:noProof/>
            <w:sz w:val="22"/>
            <w:szCs w:val="22"/>
          </w:rPr>
          <w:tab/>
        </w:r>
        <w:r w:rsidR="004C4B74" w:rsidRPr="003E7A64">
          <w:rPr>
            <w:rStyle w:val="Hyperlink"/>
            <w:rFonts w:ascii="Arial" w:hAnsi="Arial" w:cs="Arial"/>
            <w:noProof/>
          </w:rPr>
          <w:t>SANCTIONS</w:t>
        </w:r>
        <w:r w:rsidR="004C4B74">
          <w:rPr>
            <w:noProof/>
            <w:webHidden/>
          </w:rPr>
          <w:tab/>
        </w:r>
        <w:r w:rsidR="004C4B74">
          <w:rPr>
            <w:noProof/>
            <w:webHidden/>
          </w:rPr>
          <w:fldChar w:fldCharType="begin"/>
        </w:r>
        <w:r w:rsidR="004C4B74">
          <w:rPr>
            <w:noProof/>
            <w:webHidden/>
          </w:rPr>
          <w:instrText xml:space="preserve"> PAGEREF _Toc485973185 \h </w:instrText>
        </w:r>
        <w:r w:rsidR="004C4B74">
          <w:rPr>
            <w:noProof/>
            <w:webHidden/>
          </w:rPr>
        </w:r>
        <w:r w:rsidR="004C4B74">
          <w:rPr>
            <w:noProof/>
            <w:webHidden/>
          </w:rPr>
          <w:fldChar w:fldCharType="separate"/>
        </w:r>
        <w:r w:rsidR="004C4B74">
          <w:rPr>
            <w:noProof/>
            <w:webHidden/>
          </w:rPr>
          <w:t>4</w:t>
        </w:r>
        <w:r w:rsidR="004C4B74">
          <w:rPr>
            <w:noProof/>
            <w:webHidden/>
          </w:rPr>
          <w:fldChar w:fldCharType="end"/>
        </w:r>
      </w:hyperlink>
    </w:p>
    <w:p w14:paraId="6330CAD5" w14:textId="77777777" w:rsidR="004C4B74" w:rsidRDefault="0096112C">
      <w:pPr>
        <w:pStyle w:val="TOC1"/>
        <w:rPr>
          <w:rFonts w:asciiTheme="minorHAnsi" w:eastAsiaTheme="minorEastAsia" w:hAnsiTheme="minorHAnsi" w:cstheme="minorBidi"/>
          <w:b w:val="0"/>
          <w:bCs w:val="0"/>
          <w:caps w:val="0"/>
          <w:noProof/>
          <w:sz w:val="22"/>
          <w:szCs w:val="22"/>
        </w:rPr>
      </w:pPr>
      <w:hyperlink w:anchor="_Toc485973186" w:history="1">
        <w:r w:rsidR="004C4B74" w:rsidRPr="003E7A64">
          <w:rPr>
            <w:rStyle w:val="Hyperlink"/>
            <w:rFonts w:ascii="Arial" w:hAnsi="Arial" w:cs="Arial"/>
            <w:noProof/>
          </w:rPr>
          <w:t>8.0</w:t>
        </w:r>
        <w:r w:rsidR="004C4B74">
          <w:rPr>
            <w:rFonts w:asciiTheme="minorHAnsi" w:eastAsiaTheme="minorEastAsia" w:hAnsiTheme="minorHAnsi" w:cstheme="minorBidi"/>
            <w:b w:val="0"/>
            <w:bCs w:val="0"/>
            <w:caps w:val="0"/>
            <w:noProof/>
            <w:sz w:val="22"/>
            <w:szCs w:val="22"/>
          </w:rPr>
          <w:tab/>
        </w:r>
        <w:r w:rsidR="004C4B74" w:rsidRPr="003E7A64">
          <w:rPr>
            <w:rStyle w:val="Hyperlink"/>
            <w:rFonts w:ascii="Arial" w:hAnsi="Arial" w:cs="Arial"/>
            <w:noProof/>
          </w:rPr>
          <w:t>PHYSICAL INTERVENTIONS</w:t>
        </w:r>
        <w:r w:rsidR="004C4B74">
          <w:rPr>
            <w:noProof/>
            <w:webHidden/>
          </w:rPr>
          <w:tab/>
        </w:r>
        <w:r w:rsidR="004C4B74">
          <w:rPr>
            <w:noProof/>
            <w:webHidden/>
          </w:rPr>
          <w:fldChar w:fldCharType="begin"/>
        </w:r>
        <w:r w:rsidR="004C4B74">
          <w:rPr>
            <w:noProof/>
            <w:webHidden/>
          </w:rPr>
          <w:instrText xml:space="preserve"> PAGEREF _Toc485973186 \h </w:instrText>
        </w:r>
        <w:r w:rsidR="004C4B74">
          <w:rPr>
            <w:noProof/>
            <w:webHidden/>
          </w:rPr>
        </w:r>
        <w:r w:rsidR="004C4B74">
          <w:rPr>
            <w:noProof/>
            <w:webHidden/>
          </w:rPr>
          <w:fldChar w:fldCharType="separate"/>
        </w:r>
        <w:r w:rsidR="004C4B74">
          <w:rPr>
            <w:noProof/>
            <w:webHidden/>
          </w:rPr>
          <w:t>5</w:t>
        </w:r>
        <w:r w:rsidR="004C4B74">
          <w:rPr>
            <w:noProof/>
            <w:webHidden/>
          </w:rPr>
          <w:fldChar w:fldCharType="end"/>
        </w:r>
      </w:hyperlink>
    </w:p>
    <w:p w14:paraId="61E230F5" w14:textId="77777777" w:rsidR="004C4B74" w:rsidRDefault="0096112C">
      <w:pPr>
        <w:pStyle w:val="TOC1"/>
        <w:rPr>
          <w:rFonts w:asciiTheme="minorHAnsi" w:eastAsiaTheme="minorEastAsia" w:hAnsiTheme="minorHAnsi" w:cstheme="minorBidi"/>
          <w:b w:val="0"/>
          <w:bCs w:val="0"/>
          <w:caps w:val="0"/>
          <w:noProof/>
          <w:sz w:val="22"/>
          <w:szCs w:val="22"/>
        </w:rPr>
      </w:pPr>
      <w:hyperlink w:anchor="_Toc485973187" w:history="1">
        <w:r w:rsidR="004C4B74" w:rsidRPr="003E7A64">
          <w:rPr>
            <w:rStyle w:val="Hyperlink"/>
            <w:rFonts w:ascii="Arial" w:hAnsi="Arial" w:cs="Arial"/>
            <w:noProof/>
          </w:rPr>
          <w:t>9.0</w:t>
        </w:r>
        <w:r w:rsidR="004C4B74">
          <w:rPr>
            <w:rFonts w:asciiTheme="minorHAnsi" w:eastAsiaTheme="minorEastAsia" w:hAnsiTheme="minorHAnsi" w:cstheme="minorBidi"/>
            <w:b w:val="0"/>
            <w:bCs w:val="0"/>
            <w:caps w:val="0"/>
            <w:noProof/>
            <w:sz w:val="22"/>
            <w:szCs w:val="22"/>
          </w:rPr>
          <w:tab/>
        </w:r>
        <w:r w:rsidR="004C4B74" w:rsidRPr="003E7A64">
          <w:rPr>
            <w:rStyle w:val="Hyperlink"/>
            <w:rFonts w:ascii="Arial" w:hAnsi="Arial" w:cs="Arial"/>
            <w:noProof/>
          </w:rPr>
          <w:t>TRAINING &amp; SUPPORT FOR STAFF</w:t>
        </w:r>
        <w:r w:rsidR="004C4B74">
          <w:rPr>
            <w:noProof/>
            <w:webHidden/>
          </w:rPr>
          <w:tab/>
        </w:r>
        <w:r w:rsidR="004C4B74">
          <w:rPr>
            <w:noProof/>
            <w:webHidden/>
          </w:rPr>
          <w:fldChar w:fldCharType="begin"/>
        </w:r>
        <w:r w:rsidR="004C4B74">
          <w:rPr>
            <w:noProof/>
            <w:webHidden/>
          </w:rPr>
          <w:instrText xml:space="preserve"> PAGEREF _Toc485973187 \h </w:instrText>
        </w:r>
        <w:r w:rsidR="004C4B74">
          <w:rPr>
            <w:noProof/>
            <w:webHidden/>
          </w:rPr>
        </w:r>
        <w:r w:rsidR="004C4B74">
          <w:rPr>
            <w:noProof/>
            <w:webHidden/>
          </w:rPr>
          <w:fldChar w:fldCharType="separate"/>
        </w:r>
        <w:r w:rsidR="004C4B74">
          <w:rPr>
            <w:noProof/>
            <w:webHidden/>
          </w:rPr>
          <w:t>5</w:t>
        </w:r>
        <w:r w:rsidR="004C4B74">
          <w:rPr>
            <w:noProof/>
            <w:webHidden/>
          </w:rPr>
          <w:fldChar w:fldCharType="end"/>
        </w:r>
      </w:hyperlink>
    </w:p>
    <w:p w14:paraId="3D7D1034" w14:textId="77777777" w:rsidR="004C4B74" w:rsidRDefault="0096112C">
      <w:pPr>
        <w:pStyle w:val="TOC1"/>
        <w:rPr>
          <w:rFonts w:asciiTheme="minorHAnsi" w:eastAsiaTheme="minorEastAsia" w:hAnsiTheme="minorHAnsi" w:cstheme="minorBidi"/>
          <w:b w:val="0"/>
          <w:bCs w:val="0"/>
          <w:caps w:val="0"/>
          <w:noProof/>
          <w:sz w:val="22"/>
          <w:szCs w:val="22"/>
        </w:rPr>
      </w:pPr>
      <w:hyperlink w:anchor="_Toc485973188" w:history="1">
        <w:r w:rsidR="004C4B74" w:rsidRPr="003E7A64">
          <w:rPr>
            <w:rStyle w:val="Hyperlink"/>
            <w:rFonts w:ascii="Arial" w:hAnsi="Arial" w:cs="Arial"/>
            <w:noProof/>
          </w:rPr>
          <w:t>10.0</w:t>
        </w:r>
        <w:r w:rsidR="004C4B74">
          <w:rPr>
            <w:rFonts w:asciiTheme="minorHAnsi" w:eastAsiaTheme="minorEastAsia" w:hAnsiTheme="minorHAnsi" w:cstheme="minorBidi"/>
            <w:b w:val="0"/>
            <w:bCs w:val="0"/>
            <w:caps w:val="0"/>
            <w:noProof/>
            <w:sz w:val="22"/>
            <w:szCs w:val="22"/>
          </w:rPr>
          <w:tab/>
        </w:r>
        <w:r w:rsidR="004C4B74" w:rsidRPr="003E7A64">
          <w:rPr>
            <w:rStyle w:val="Hyperlink"/>
            <w:rFonts w:ascii="Arial" w:hAnsi="Arial" w:cs="Arial"/>
            <w:noProof/>
          </w:rPr>
          <w:t>BULLYING &amp; HARRASSMENT</w:t>
        </w:r>
        <w:r w:rsidR="004C4B74">
          <w:rPr>
            <w:noProof/>
            <w:webHidden/>
          </w:rPr>
          <w:tab/>
        </w:r>
        <w:r w:rsidR="004C4B74">
          <w:rPr>
            <w:noProof/>
            <w:webHidden/>
          </w:rPr>
          <w:fldChar w:fldCharType="begin"/>
        </w:r>
        <w:r w:rsidR="004C4B74">
          <w:rPr>
            <w:noProof/>
            <w:webHidden/>
          </w:rPr>
          <w:instrText xml:space="preserve"> PAGEREF _Toc485973188 \h </w:instrText>
        </w:r>
        <w:r w:rsidR="004C4B74">
          <w:rPr>
            <w:noProof/>
            <w:webHidden/>
          </w:rPr>
        </w:r>
        <w:r w:rsidR="004C4B74">
          <w:rPr>
            <w:noProof/>
            <w:webHidden/>
          </w:rPr>
          <w:fldChar w:fldCharType="separate"/>
        </w:r>
        <w:r w:rsidR="004C4B74">
          <w:rPr>
            <w:noProof/>
            <w:webHidden/>
          </w:rPr>
          <w:t>6</w:t>
        </w:r>
        <w:r w:rsidR="004C4B74">
          <w:rPr>
            <w:noProof/>
            <w:webHidden/>
          </w:rPr>
          <w:fldChar w:fldCharType="end"/>
        </w:r>
      </w:hyperlink>
    </w:p>
    <w:p w14:paraId="01E375A2" w14:textId="77777777" w:rsidR="004C4B74" w:rsidRDefault="0096112C">
      <w:pPr>
        <w:pStyle w:val="TOC1"/>
        <w:rPr>
          <w:rFonts w:asciiTheme="minorHAnsi" w:eastAsiaTheme="minorEastAsia" w:hAnsiTheme="minorHAnsi" w:cstheme="minorBidi"/>
          <w:b w:val="0"/>
          <w:bCs w:val="0"/>
          <w:caps w:val="0"/>
          <w:noProof/>
          <w:sz w:val="22"/>
          <w:szCs w:val="22"/>
        </w:rPr>
      </w:pPr>
      <w:hyperlink w:anchor="_Toc485973189" w:history="1">
        <w:r w:rsidR="004C4B74" w:rsidRPr="003E7A64">
          <w:rPr>
            <w:rStyle w:val="Hyperlink"/>
            <w:noProof/>
          </w:rPr>
          <w:t>APPENDIX 1: Options Higford - Guidance on Interacting with Children and Young People</w:t>
        </w:r>
        <w:r w:rsidR="004C4B74">
          <w:rPr>
            <w:noProof/>
            <w:webHidden/>
          </w:rPr>
          <w:tab/>
        </w:r>
        <w:r w:rsidR="004C4B74">
          <w:rPr>
            <w:noProof/>
            <w:webHidden/>
          </w:rPr>
          <w:fldChar w:fldCharType="begin"/>
        </w:r>
        <w:r w:rsidR="004C4B74">
          <w:rPr>
            <w:noProof/>
            <w:webHidden/>
          </w:rPr>
          <w:instrText xml:space="preserve"> PAGEREF _Toc485973189 \h </w:instrText>
        </w:r>
        <w:r w:rsidR="004C4B74">
          <w:rPr>
            <w:noProof/>
            <w:webHidden/>
          </w:rPr>
        </w:r>
        <w:r w:rsidR="004C4B74">
          <w:rPr>
            <w:noProof/>
            <w:webHidden/>
          </w:rPr>
          <w:fldChar w:fldCharType="separate"/>
        </w:r>
        <w:r w:rsidR="004C4B74">
          <w:rPr>
            <w:noProof/>
            <w:webHidden/>
          </w:rPr>
          <w:t>8</w:t>
        </w:r>
        <w:r w:rsidR="004C4B74">
          <w:rPr>
            <w:noProof/>
            <w:webHidden/>
          </w:rPr>
          <w:fldChar w:fldCharType="end"/>
        </w:r>
      </w:hyperlink>
    </w:p>
    <w:p w14:paraId="0E247A0F" w14:textId="77777777" w:rsidR="004C4B74" w:rsidRDefault="0096112C">
      <w:pPr>
        <w:pStyle w:val="TOC1"/>
        <w:rPr>
          <w:rFonts w:asciiTheme="minorHAnsi" w:eastAsiaTheme="minorEastAsia" w:hAnsiTheme="minorHAnsi" w:cstheme="minorBidi"/>
          <w:b w:val="0"/>
          <w:bCs w:val="0"/>
          <w:caps w:val="0"/>
          <w:noProof/>
          <w:sz w:val="22"/>
          <w:szCs w:val="22"/>
        </w:rPr>
      </w:pPr>
      <w:hyperlink w:anchor="_Toc485973190" w:history="1">
        <w:r w:rsidR="004C4B74" w:rsidRPr="003E7A64">
          <w:rPr>
            <w:rStyle w:val="Hyperlink"/>
            <w:noProof/>
          </w:rPr>
          <w:t>GLOSSARY</w:t>
        </w:r>
        <w:r w:rsidR="004C4B74">
          <w:rPr>
            <w:noProof/>
            <w:webHidden/>
          </w:rPr>
          <w:tab/>
        </w:r>
        <w:r w:rsidR="004C4B74">
          <w:rPr>
            <w:noProof/>
            <w:webHidden/>
          </w:rPr>
          <w:fldChar w:fldCharType="begin"/>
        </w:r>
        <w:r w:rsidR="004C4B74">
          <w:rPr>
            <w:noProof/>
            <w:webHidden/>
          </w:rPr>
          <w:instrText xml:space="preserve"> PAGEREF _Toc485973190 \h </w:instrText>
        </w:r>
        <w:r w:rsidR="004C4B74">
          <w:rPr>
            <w:noProof/>
            <w:webHidden/>
          </w:rPr>
        </w:r>
        <w:r w:rsidR="004C4B74">
          <w:rPr>
            <w:noProof/>
            <w:webHidden/>
          </w:rPr>
          <w:fldChar w:fldCharType="separate"/>
        </w:r>
        <w:r w:rsidR="004C4B74">
          <w:rPr>
            <w:noProof/>
            <w:webHidden/>
          </w:rPr>
          <w:t>10</w:t>
        </w:r>
        <w:r w:rsidR="004C4B74">
          <w:rPr>
            <w:noProof/>
            <w:webHidden/>
          </w:rPr>
          <w:fldChar w:fldCharType="end"/>
        </w:r>
      </w:hyperlink>
    </w:p>
    <w:p w14:paraId="286B3964" w14:textId="77777777" w:rsidR="005F17A0" w:rsidRPr="004F7451" w:rsidRDefault="00427886" w:rsidP="00737F6B">
      <w:pPr>
        <w:tabs>
          <w:tab w:val="right" w:pos="9638"/>
        </w:tabs>
        <w:jc w:val="both"/>
        <w:rPr>
          <w:color w:val="000000"/>
          <w:sz w:val="20"/>
        </w:rPr>
      </w:pPr>
      <w:r w:rsidRPr="004C4B74">
        <w:rPr>
          <w:color w:val="000000"/>
          <w:sz w:val="20"/>
        </w:rPr>
        <w:fldChar w:fldCharType="end"/>
      </w:r>
    </w:p>
    <w:p w14:paraId="348574B1" w14:textId="77777777" w:rsidR="005F17A0" w:rsidRPr="004C4B74" w:rsidRDefault="005F17A0" w:rsidP="00737F6B">
      <w:pPr>
        <w:tabs>
          <w:tab w:val="right" w:pos="9638"/>
        </w:tabs>
        <w:jc w:val="both"/>
        <w:rPr>
          <w:sz w:val="20"/>
        </w:rPr>
      </w:pPr>
    </w:p>
    <w:p w14:paraId="7EDA6916" w14:textId="77777777" w:rsidR="003F5546" w:rsidRPr="004C4B74" w:rsidRDefault="003F5546" w:rsidP="00737F6B">
      <w:pPr>
        <w:jc w:val="both"/>
        <w:rPr>
          <w:sz w:val="20"/>
        </w:rPr>
      </w:pPr>
    </w:p>
    <w:p w14:paraId="1BFE7970" w14:textId="77777777" w:rsidR="00FF7824" w:rsidRPr="004C4B74" w:rsidRDefault="00F93434" w:rsidP="00A817AA">
      <w:pPr>
        <w:pStyle w:val="Heading1"/>
        <w:numPr>
          <w:ilvl w:val="0"/>
          <w:numId w:val="1"/>
        </w:numPr>
        <w:pBdr>
          <w:bottom w:val="single" w:sz="4" w:space="1" w:color="7030A0"/>
        </w:pBdr>
        <w:shd w:val="clear" w:color="auto" w:fill="FFFFFF" w:themeFill="background1"/>
        <w:tabs>
          <w:tab w:val="left" w:pos="709"/>
        </w:tabs>
        <w:spacing w:before="0" w:after="0"/>
        <w:ind w:left="0" w:firstLine="0"/>
        <w:jc w:val="both"/>
        <w:rPr>
          <w:rFonts w:ascii="Arial" w:hAnsi="Arial" w:cs="Arial"/>
          <w:sz w:val="20"/>
          <w:szCs w:val="20"/>
        </w:rPr>
      </w:pPr>
      <w:bookmarkStart w:id="0" w:name="_Toc485973179"/>
      <w:r w:rsidRPr="004C4B74">
        <w:rPr>
          <w:rFonts w:ascii="Arial" w:hAnsi="Arial" w:cs="Arial"/>
          <w:sz w:val="20"/>
          <w:szCs w:val="20"/>
        </w:rPr>
        <w:t>INTRODUCTION</w:t>
      </w:r>
      <w:bookmarkEnd w:id="0"/>
      <w:r w:rsidR="00FF7824" w:rsidRPr="004C4B74">
        <w:rPr>
          <w:rFonts w:ascii="Arial" w:hAnsi="Arial" w:cs="Arial"/>
          <w:sz w:val="20"/>
          <w:szCs w:val="20"/>
        </w:rPr>
        <w:t xml:space="preserve"> </w:t>
      </w:r>
    </w:p>
    <w:p w14:paraId="0C858EB0" w14:textId="77777777" w:rsidR="00427886" w:rsidRPr="004C4B74" w:rsidRDefault="00427886" w:rsidP="00737F6B">
      <w:pPr>
        <w:jc w:val="both"/>
        <w:rPr>
          <w:sz w:val="20"/>
        </w:rPr>
      </w:pPr>
    </w:p>
    <w:p w14:paraId="7ABFB6F9" w14:textId="197E404F" w:rsidR="00DC5CE1" w:rsidRPr="004C4B74" w:rsidRDefault="00DC5CE1" w:rsidP="00737F6B">
      <w:pPr>
        <w:pStyle w:val="bodytext"/>
        <w:tabs>
          <w:tab w:val="clear" w:pos="284"/>
          <w:tab w:val="left" w:pos="2767"/>
        </w:tabs>
      </w:pPr>
      <w:r w:rsidRPr="004C4B74">
        <w:t>This policy details the s</w:t>
      </w:r>
      <w:r w:rsidR="002D7F50">
        <w:t>chool</w:t>
      </w:r>
      <w:r w:rsidRPr="004C4B74">
        <w:t>’s approach to positive behaviour management.</w:t>
      </w:r>
    </w:p>
    <w:p w14:paraId="27DB61C6" w14:textId="77777777" w:rsidR="00C32CF7" w:rsidRPr="004C4B74" w:rsidRDefault="00D4028A" w:rsidP="00737F6B">
      <w:pPr>
        <w:pStyle w:val="bodytext"/>
        <w:tabs>
          <w:tab w:val="clear" w:pos="284"/>
          <w:tab w:val="left" w:pos="2767"/>
        </w:tabs>
      </w:pPr>
      <w:r w:rsidRPr="004C4B74">
        <w:tab/>
      </w:r>
    </w:p>
    <w:p w14:paraId="2642B163" w14:textId="77777777" w:rsidR="00F93434" w:rsidRPr="004C4B74" w:rsidRDefault="00F93434" w:rsidP="00737F6B">
      <w:pPr>
        <w:pStyle w:val="bodytext"/>
      </w:pPr>
      <w:r w:rsidRPr="004C4B74">
        <w:rPr>
          <w:b/>
        </w:rPr>
        <w:t xml:space="preserve">Implementation: </w:t>
      </w:r>
      <w:r w:rsidR="00CC6788" w:rsidRPr="004C4B74">
        <w:t xml:space="preserve">It is the responsibility of line managers to ensure that staff members are aware of and understand this policy and any subsequent revisions. </w:t>
      </w:r>
    </w:p>
    <w:p w14:paraId="679BEF3D" w14:textId="77777777" w:rsidR="00F93434" w:rsidRPr="004C4B74" w:rsidRDefault="00F93434" w:rsidP="00737F6B">
      <w:pPr>
        <w:pStyle w:val="bodytext"/>
        <w:rPr>
          <w:b/>
        </w:rPr>
      </w:pPr>
    </w:p>
    <w:p w14:paraId="6435F3EA" w14:textId="77777777" w:rsidR="00F93434" w:rsidRPr="004C4B74" w:rsidRDefault="00F93434" w:rsidP="00737F6B">
      <w:pPr>
        <w:pStyle w:val="bodytext"/>
      </w:pPr>
      <w:r w:rsidRPr="004C4B74">
        <w:rPr>
          <w:b/>
        </w:rPr>
        <w:t>Compliance:</w:t>
      </w:r>
      <w:r w:rsidRPr="004C4B74">
        <w:t xml:space="preserve"> This policy complies with all relevant regulations and other legislation as detailed in the </w:t>
      </w:r>
      <w:r w:rsidRPr="004C4B74">
        <w:rPr>
          <w:i/>
        </w:rPr>
        <w:t>Compliance with Regulations &amp; Legislation Statement</w:t>
      </w:r>
      <w:r w:rsidRPr="004C4B74">
        <w:t>.</w:t>
      </w:r>
    </w:p>
    <w:p w14:paraId="04DB4269" w14:textId="77777777" w:rsidR="00442D26" w:rsidRPr="004C4B74" w:rsidRDefault="00442D26" w:rsidP="00737F6B">
      <w:pPr>
        <w:pStyle w:val="bodytext"/>
      </w:pPr>
    </w:p>
    <w:p w14:paraId="6A8F66EC" w14:textId="77777777" w:rsidR="00972A2E" w:rsidRPr="004C4B74" w:rsidRDefault="00972A2E" w:rsidP="00737F6B">
      <w:pPr>
        <w:pStyle w:val="bodytext"/>
      </w:pPr>
    </w:p>
    <w:p w14:paraId="1A6C4F18" w14:textId="77777777" w:rsidR="00972A2E" w:rsidRPr="004C4B74" w:rsidRDefault="00D4028A" w:rsidP="00A817AA">
      <w:pPr>
        <w:pStyle w:val="Heading1"/>
        <w:numPr>
          <w:ilvl w:val="0"/>
          <w:numId w:val="1"/>
        </w:numPr>
        <w:pBdr>
          <w:bottom w:val="single" w:sz="4" w:space="1" w:color="7030A0"/>
        </w:pBdr>
        <w:tabs>
          <w:tab w:val="left" w:pos="709"/>
        </w:tabs>
        <w:spacing w:before="0" w:after="0"/>
        <w:ind w:left="0" w:firstLine="0"/>
        <w:jc w:val="both"/>
        <w:rPr>
          <w:rFonts w:ascii="Arial" w:hAnsi="Arial" w:cs="Arial"/>
          <w:sz w:val="20"/>
          <w:szCs w:val="20"/>
        </w:rPr>
      </w:pPr>
      <w:bookmarkStart w:id="1" w:name="_Toc485973180"/>
      <w:r w:rsidRPr="004C4B74">
        <w:rPr>
          <w:rFonts w:ascii="Arial" w:hAnsi="Arial" w:cs="Arial"/>
          <w:sz w:val="20"/>
          <w:szCs w:val="20"/>
        </w:rPr>
        <w:t>PRINCIPLES &amp; DEFINITIONS</w:t>
      </w:r>
      <w:bookmarkEnd w:id="1"/>
    </w:p>
    <w:p w14:paraId="4822F9A6" w14:textId="77777777" w:rsidR="000606D7" w:rsidRPr="004C4B74" w:rsidRDefault="000606D7" w:rsidP="00737F6B">
      <w:pPr>
        <w:jc w:val="both"/>
        <w:rPr>
          <w:color w:val="000000"/>
          <w:sz w:val="20"/>
          <w:lang w:val="en"/>
        </w:rPr>
      </w:pPr>
    </w:p>
    <w:p w14:paraId="00D03C69" w14:textId="520B8DF1" w:rsidR="002F64A7" w:rsidRDefault="000606D7" w:rsidP="00737F6B">
      <w:pPr>
        <w:jc w:val="both"/>
        <w:rPr>
          <w:color w:val="000000"/>
          <w:sz w:val="20"/>
          <w:lang w:val="en"/>
        </w:rPr>
      </w:pPr>
      <w:r w:rsidRPr="004C4B74">
        <w:rPr>
          <w:color w:val="000000"/>
          <w:sz w:val="20"/>
          <w:lang w:val="en"/>
        </w:rPr>
        <w:t xml:space="preserve">Options Higford </w:t>
      </w:r>
      <w:r w:rsidR="008121C7">
        <w:rPr>
          <w:color w:val="000000"/>
          <w:sz w:val="20"/>
          <w:lang w:val="en"/>
        </w:rPr>
        <w:t>is a school</w:t>
      </w:r>
      <w:r w:rsidRPr="004C4B74">
        <w:rPr>
          <w:color w:val="000000"/>
          <w:sz w:val="20"/>
          <w:lang w:val="en"/>
        </w:rPr>
        <w:t xml:space="preserve"> for </w:t>
      </w:r>
      <w:r w:rsidR="002F64A7">
        <w:rPr>
          <w:color w:val="000000"/>
          <w:sz w:val="20"/>
          <w:lang w:val="en"/>
        </w:rPr>
        <w:t>young people</w:t>
      </w:r>
      <w:r w:rsidRPr="004C4B74">
        <w:rPr>
          <w:color w:val="000000"/>
          <w:sz w:val="20"/>
          <w:lang w:val="en"/>
        </w:rPr>
        <w:t xml:space="preserve"> with complex needs the vast majority of whom have Autistic Spectrum Condition (ASC) and Severe</w:t>
      </w:r>
      <w:r w:rsidR="00BF2B3F">
        <w:rPr>
          <w:color w:val="000000"/>
          <w:sz w:val="20"/>
          <w:lang w:val="en"/>
        </w:rPr>
        <w:t>-Moderate</w:t>
      </w:r>
      <w:r w:rsidRPr="004C4B74">
        <w:rPr>
          <w:color w:val="000000"/>
          <w:sz w:val="20"/>
          <w:lang w:val="en"/>
        </w:rPr>
        <w:t xml:space="preserve"> Learning Difficulties (</w:t>
      </w:r>
      <w:r w:rsidR="00BF2B3F">
        <w:rPr>
          <w:color w:val="000000"/>
          <w:sz w:val="20"/>
          <w:lang w:val="en"/>
        </w:rPr>
        <w:t>MLD/</w:t>
      </w:r>
      <w:r w:rsidRPr="004C4B74">
        <w:rPr>
          <w:color w:val="000000"/>
          <w:sz w:val="20"/>
          <w:lang w:val="en"/>
        </w:rPr>
        <w:t>SLD)</w:t>
      </w:r>
      <w:r w:rsidR="00BF2B3F">
        <w:rPr>
          <w:color w:val="000000"/>
          <w:sz w:val="20"/>
          <w:lang w:val="en"/>
        </w:rPr>
        <w:t>, some have additional learning needs such as attachment difficulties.  A</w:t>
      </w:r>
      <w:r w:rsidRPr="004C4B74">
        <w:rPr>
          <w:color w:val="000000"/>
          <w:sz w:val="20"/>
          <w:lang w:val="en"/>
        </w:rPr>
        <w:t>ll have been identified as benefit</w:t>
      </w:r>
      <w:r w:rsidR="00BF2B3F">
        <w:rPr>
          <w:color w:val="000000"/>
          <w:sz w:val="20"/>
          <w:lang w:val="en"/>
        </w:rPr>
        <w:t>ing from ASC specific and trauma and mental health informed approaches</w:t>
      </w:r>
      <w:r w:rsidRPr="004C4B74">
        <w:rPr>
          <w:color w:val="000000"/>
          <w:sz w:val="20"/>
          <w:lang w:val="en"/>
        </w:rPr>
        <w:t xml:space="preserve">. Our </w:t>
      </w:r>
      <w:r w:rsidR="002F64A7">
        <w:rPr>
          <w:color w:val="000000"/>
          <w:sz w:val="20"/>
          <w:lang w:val="en"/>
        </w:rPr>
        <w:t>students have difficulties with</w:t>
      </w:r>
      <w:r w:rsidRPr="004C4B74">
        <w:rPr>
          <w:color w:val="000000"/>
          <w:sz w:val="20"/>
          <w:lang w:val="en"/>
        </w:rPr>
        <w:t xml:space="preserve"> thinking, social unde</w:t>
      </w:r>
      <w:r w:rsidR="002F64A7">
        <w:rPr>
          <w:color w:val="000000"/>
          <w:sz w:val="20"/>
          <w:lang w:val="en"/>
        </w:rPr>
        <w:t xml:space="preserve">rstanding, social communication, </w:t>
      </w:r>
      <w:r w:rsidRPr="004C4B74">
        <w:rPr>
          <w:color w:val="000000"/>
          <w:sz w:val="20"/>
          <w:lang w:val="en"/>
        </w:rPr>
        <w:t xml:space="preserve">flexibility of thinking and sensory issues. </w:t>
      </w:r>
    </w:p>
    <w:p w14:paraId="4FAA3939" w14:textId="77777777" w:rsidR="002F64A7" w:rsidRDefault="002F64A7" w:rsidP="00737F6B">
      <w:pPr>
        <w:jc w:val="both"/>
        <w:rPr>
          <w:color w:val="000000"/>
          <w:sz w:val="20"/>
          <w:lang w:val="en"/>
        </w:rPr>
      </w:pPr>
    </w:p>
    <w:p w14:paraId="50621893" w14:textId="3043A053" w:rsidR="00BF2B3F" w:rsidRDefault="000606D7" w:rsidP="00BF2B3F">
      <w:pPr>
        <w:rPr>
          <w:sz w:val="20"/>
        </w:rPr>
      </w:pPr>
      <w:r w:rsidRPr="004C4B74">
        <w:rPr>
          <w:color w:val="000000"/>
          <w:sz w:val="20"/>
          <w:lang w:val="en"/>
        </w:rPr>
        <w:t>This policy has been designed to promote positi</w:t>
      </w:r>
      <w:r w:rsidR="002F64A7">
        <w:rPr>
          <w:color w:val="000000"/>
          <w:sz w:val="20"/>
          <w:lang w:val="en"/>
        </w:rPr>
        <w:t xml:space="preserve">ve </w:t>
      </w:r>
      <w:proofErr w:type="spellStart"/>
      <w:r w:rsidR="002F64A7">
        <w:rPr>
          <w:color w:val="000000"/>
          <w:sz w:val="20"/>
          <w:lang w:val="en"/>
        </w:rPr>
        <w:t>behav</w:t>
      </w:r>
      <w:r w:rsidR="005F17A0">
        <w:rPr>
          <w:color w:val="000000"/>
          <w:sz w:val="20"/>
          <w:lang w:val="en"/>
        </w:rPr>
        <w:t>iour</w:t>
      </w:r>
      <w:proofErr w:type="spellEnd"/>
      <w:r w:rsidR="005F17A0">
        <w:rPr>
          <w:color w:val="000000"/>
          <w:sz w:val="20"/>
          <w:lang w:val="en"/>
        </w:rPr>
        <w:t xml:space="preserve"> and</w:t>
      </w:r>
      <w:r w:rsidR="002F64A7">
        <w:rPr>
          <w:color w:val="000000"/>
          <w:sz w:val="20"/>
          <w:lang w:val="en"/>
        </w:rPr>
        <w:t xml:space="preserve"> </w:t>
      </w:r>
      <w:r w:rsidRPr="004C4B74">
        <w:rPr>
          <w:color w:val="000000"/>
          <w:sz w:val="20"/>
          <w:lang w:val="en"/>
        </w:rPr>
        <w:t xml:space="preserve">ensure that </w:t>
      </w:r>
      <w:r w:rsidR="00BC2619">
        <w:rPr>
          <w:color w:val="000000"/>
          <w:sz w:val="20"/>
          <w:lang w:val="en"/>
        </w:rPr>
        <w:t>students</w:t>
      </w:r>
      <w:r w:rsidRPr="004C4B74">
        <w:rPr>
          <w:color w:val="000000"/>
          <w:sz w:val="20"/>
          <w:lang w:val="en"/>
        </w:rPr>
        <w:t xml:space="preserve"> are safe and </w:t>
      </w:r>
      <w:r w:rsidR="005F17A0">
        <w:rPr>
          <w:color w:val="000000"/>
          <w:sz w:val="20"/>
          <w:lang w:val="en"/>
        </w:rPr>
        <w:t xml:space="preserve">their welfare </w:t>
      </w:r>
      <w:r w:rsidRPr="004C4B74">
        <w:rPr>
          <w:color w:val="000000"/>
          <w:sz w:val="20"/>
          <w:lang w:val="en"/>
        </w:rPr>
        <w:t xml:space="preserve">promoted, </w:t>
      </w:r>
      <w:r w:rsidR="005F17A0">
        <w:rPr>
          <w:color w:val="000000"/>
          <w:sz w:val="20"/>
          <w:lang w:val="en"/>
        </w:rPr>
        <w:t>whilst respecting the different challenges they face.</w:t>
      </w:r>
      <w:r w:rsidR="00BF2B3F">
        <w:rPr>
          <w:color w:val="000000"/>
          <w:sz w:val="20"/>
          <w:lang w:val="en"/>
        </w:rPr>
        <w:t xml:space="preserve"> </w:t>
      </w:r>
      <w:r w:rsidR="00BF2B3F">
        <w:rPr>
          <w:sz w:val="20"/>
        </w:rPr>
        <w:t xml:space="preserve">This is based on the concept of “unconditional positive regard” which was developed by the psychologist Carl Rogers, in that we believe that a complete and unconditional acceptance of each </w:t>
      </w:r>
      <w:r w:rsidR="00BC2619">
        <w:rPr>
          <w:sz w:val="20"/>
        </w:rPr>
        <w:t>student</w:t>
      </w:r>
      <w:r w:rsidR="00BF2B3F">
        <w:rPr>
          <w:sz w:val="20"/>
        </w:rPr>
        <w:t xml:space="preserve"> in the school, of who they are and what they do as a learner with autism and additional needs, potentially including attachment difficulties, is the bedrock of any work to improve behaviour. Unconditional positive regard means accepting that the </w:t>
      </w:r>
      <w:r w:rsidR="00A37C81">
        <w:rPr>
          <w:sz w:val="20"/>
        </w:rPr>
        <w:t>student</w:t>
      </w:r>
      <w:r w:rsidR="00BF2B3F">
        <w:rPr>
          <w:sz w:val="20"/>
        </w:rPr>
        <w:t xml:space="preserve"> is attempting to deal with situations in their lives as best they can.</w:t>
      </w:r>
    </w:p>
    <w:p w14:paraId="5E558EAD" w14:textId="77777777" w:rsidR="00BF2B3F" w:rsidRDefault="00BF2B3F" w:rsidP="00BF2B3F">
      <w:pPr>
        <w:rPr>
          <w:sz w:val="20"/>
        </w:rPr>
      </w:pPr>
    </w:p>
    <w:p w14:paraId="134F636F" w14:textId="77777777" w:rsidR="00BF2B3F" w:rsidRDefault="00BF2B3F" w:rsidP="00BF2B3F">
      <w:pPr>
        <w:rPr>
          <w:sz w:val="20"/>
        </w:rPr>
      </w:pPr>
      <w:r>
        <w:rPr>
          <w:sz w:val="20"/>
        </w:rPr>
        <w:t>We concur with the OFSTED guide for Inspectors “Positive Environments where Children can Flourish” (March 2018) which states:</w:t>
      </w:r>
    </w:p>
    <w:p w14:paraId="67A651F8" w14:textId="77777777" w:rsidR="00BF2B3F" w:rsidRDefault="00BF2B3F" w:rsidP="00BF2B3F">
      <w:pPr>
        <w:rPr>
          <w:sz w:val="20"/>
        </w:rPr>
      </w:pPr>
    </w:p>
    <w:p w14:paraId="72A37D38" w14:textId="77777777" w:rsidR="00BF2B3F" w:rsidRDefault="00BF2B3F" w:rsidP="00BF2B3F">
      <w:pPr>
        <w:rPr>
          <w:sz w:val="20"/>
        </w:rPr>
      </w:pPr>
      <w:r>
        <w:rPr>
          <w:sz w:val="20"/>
        </w:rPr>
        <w:lastRenderedPageBreak/>
        <w:t>“The foundation of good practice in working with children should be:</w:t>
      </w:r>
    </w:p>
    <w:p w14:paraId="0507BD4A" w14:textId="77777777" w:rsidR="00BF2B3F" w:rsidRDefault="00BF2B3F" w:rsidP="00BF2B3F">
      <w:pPr>
        <w:rPr>
          <w:sz w:val="20"/>
        </w:rPr>
      </w:pPr>
    </w:p>
    <w:p w14:paraId="14F581BF" w14:textId="77777777" w:rsidR="00BF2B3F" w:rsidRDefault="00BF2B3F" w:rsidP="00BF2B3F">
      <w:pPr>
        <w:pStyle w:val="ListParagraph"/>
        <w:numPr>
          <w:ilvl w:val="0"/>
          <w:numId w:val="40"/>
        </w:numPr>
      </w:pPr>
      <w:r>
        <w:t>Building relationships of trust and understanding</w:t>
      </w:r>
    </w:p>
    <w:p w14:paraId="297F4944" w14:textId="77777777" w:rsidR="00BF2B3F" w:rsidRDefault="00BF2B3F" w:rsidP="00BF2B3F">
      <w:pPr>
        <w:pStyle w:val="ListParagraph"/>
        <w:numPr>
          <w:ilvl w:val="0"/>
          <w:numId w:val="40"/>
        </w:numPr>
      </w:pPr>
      <w:r>
        <w:t>Understanding triggers and finding solutions</w:t>
      </w:r>
    </w:p>
    <w:p w14:paraId="132A771E" w14:textId="4B9E693D" w:rsidR="00BF2B3F" w:rsidRDefault="00BF2B3F" w:rsidP="00BF2B3F">
      <w:pPr>
        <w:pStyle w:val="ListParagraph"/>
        <w:numPr>
          <w:ilvl w:val="0"/>
          <w:numId w:val="40"/>
        </w:numPr>
      </w:pPr>
      <w:r>
        <w:t>If incidents do occur, defusing the situation and/or distracting the child wherever possible.”</w:t>
      </w:r>
    </w:p>
    <w:p w14:paraId="173827B9" w14:textId="05D9BCFB" w:rsidR="00D324A8" w:rsidRDefault="00D324A8" w:rsidP="00D324A8"/>
    <w:p w14:paraId="0D339A91" w14:textId="44686F25" w:rsidR="00D324A8" w:rsidRDefault="004E64B4" w:rsidP="00D324A8">
      <w:pPr>
        <w:rPr>
          <w:sz w:val="20"/>
        </w:rPr>
      </w:pPr>
      <w:r w:rsidRPr="00AD29DD">
        <w:rPr>
          <w:sz w:val="20"/>
        </w:rPr>
        <w:t>Options Higford</w:t>
      </w:r>
      <w:r w:rsidR="00A37C81">
        <w:rPr>
          <w:sz w:val="20"/>
        </w:rPr>
        <w:t xml:space="preserve"> School’s</w:t>
      </w:r>
      <w:r w:rsidRPr="00AD29DD">
        <w:rPr>
          <w:sz w:val="20"/>
        </w:rPr>
        <w:t xml:space="preserve"> aim is in line with </w:t>
      </w:r>
      <w:r w:rsidR="00201BD6" w:rsidRPr="00AD29DD">
        <w:rPr>
          <w:sz w:val="20"/>
        </w:rPr>
        <w:t xml:space="preserve">the DfE “Behaviour in Schools: Advice for headteachers and school staff” (July 2022) </w:t>
      </w:r>
      <w:r w:rsidR="000831A8" w:rsidRPr="00AD29DD">
        <w:rPr>
          <w:sz w:val="20"/>
        </w:rPr>
        <w:t>to “Successfully create environmen</w:t>
      </w:r>
      <w:r w:rsidR="00FD1CA4" w:rsidRPr="00AD29DD">
        <w:rPr>
          <w:sz w:val="20"/>
        </w:rPr>
        <w:t>ts</w:t>
      </w:r>
      <w:r w:rsidR="005E7F8B" w:rsidRPr="00AD29DD">
        <w:rPr>
          <w:sz w:val="20"/>
        </w:rPr>
        <w:t xml:space="preserve"> in which behaviour is good and pupils can learn and feel safe … even successful schools need to be conti</w:t>
      </w:r>
      <w:r w:rsidR="000406FD" w:rsidRPr="00AD29DD">
        <w:rPr>
          <w:sz w:val="20"/>
        </w:rPr>
        <w:t>nually working to maintain high standards of behaviour … well managed schools create cultures where pupils and staff flourish in safety and dignity</w:t>
      </w:r>
      <w:r w:rsidR="00CA0597" w:rsidRPr="00AD29DD">
        <w:rPr>
          <w:sz w:val="20"/>
        </w:rPr>
        <w:t>.”</w:t>
      </w:r>
    </w:p>
    <w:p w14:paraId="4D7F543E" w14:textId="28CFA5AB" w:rsidR="00AD29DD" w:rsidRDefault="00AD29DD" w:rsidP="00D324A8">
      <w:pPr>
        <w:rPr>
          <w:sz w:val="20"/>
        </w:rPr>
      </w:pPr>
    </w:p>
    <w:p w14:paraId="41134E1D" w14:textId="09D0562A" w:rsidR="00AD29DD" w:rsidRPr="00AD29DD" w:rsidRDefault="00AD29DD" w:rsidP="00D324A8">
      <w:pPr>
        <w:rPr>
          <w:sz w:val="20"/>
        </w:rPr>
      </w:pPr>
      <w:r>
        <w:rPr>
          <w:sz w:val="20"/>
        </w:rPr>
        <w:t>W</w:t>
      </w:r>
      <w:r w:rsidR="00731C59">
        <w:rPr>
          <w:sz w:val="20"/>
        </w:rPr>
        <w:t xml:space="preserve">e </w:t>
      </w:r>
      <w:r>
        <w:rPr>
          <w:sz w:val="20"/>
        </w:rPr>
        <w:t xml:space="preserve">recognise that the headteacher and </w:t>
      </w:r>
      <w:r w:rsidR="00731C59">
        <w:rPr>
          <w:sz w:val="20"/>
        </w:rPr>
        <w:t xml:space="preserve">leadership team of the school lead the creation </w:t>
      </w:r>
      <w:r w:rsidR="00425DB6">
        <w:rPr>
          <w:sz w:val="20"/>
        </w:rPr>
        <w:t>and reinforcement of the school’s culture</w:t>
      </w:r>
      <w:r w:rsidR="008A3DD8">
        <w:rPr>
          <w:sz w:val="20"/>
        </w:rPr>
        <w:t xml:space="preserve"> to promote positive behaviour with full acknowledgement and respect of ea</w:t>
      </w:r>
      <w:r w:rsidR="00572143">
        <w:rPr>
          <w:sz w:val="20"/>
        </w:rPr>
        <w:t>ch student’s individual needs,</w:t>
      </w:r>
      <w:r w:rsidR="00425DB6">
        <w:rPr>
          <w:sz w:val="20"/>
        </w:rPr>
        <w:t xml:space="preserve"> </w:t>
      </w:r>
      <w:r w:rsidR="00207F17">
        <w:rPr>
          <w:sz w:val="20"/>
        </w:rPr>
        <w:t>and ensuring it permeates through every aspect of school life.  Our staff are trained</w:t>
      </w:r>
      <w:r w:rsidR="00F84C95">
        <w:rPr>
          <w:sz w:val="20"/>
        </w:rPr>
        <w:t xml:space="preserve"> to make sure the</w:t>
      </w:r>
      <w:r w:rsidR="00572143">
        <w:rPr>
          <w:sz w:val="20"/>
        </w:rPr>
        <w:t>y</w:t>
      </w:r>
      <w:r w:rsidR="00F84C95">
        <w:rPr>
          <w:sz w:val="20"/>
        </w:rPr>
        <w:t xml:space="preserve"> collectively embody this school culture</w:t>
      </w:r>
      <w:r w:rsidR="00572143">
        <w:rPr>
          <w:sz w:val="20"/>
        </w:rPr>
        <w:t xml:space="preserve"> and provide the additional support our students need</w:t>
      </w:r>
      <w:r w:rsidR="003943CE">
        <w:rPr>
          <w:sz w:val="20"/>
        </w:rPr>
        <w:t xml:space="preserve"> by taking a non-judgemental, curious and empathic attitude towards behaviour.</w:t>
      </w:r>
      <w:r w:rsidR="00E62181">
        <w:rPr>
          <w:sz w:val="20"/>
        </w:rPr>
        <w:t xml:space="preserve">  Staff respond in a way that focuses on the feelings and emotions that might </w:t>
      </w:r>
      <w:r w:rsidR="008B064D">
        <w:rPr>
          <w:sz w:val="20"/>
        </w:rPr>
        <w:t>drove certain behaviour, rather than the behaviour itself.</w:t>
      </w:r>
      <w:r w:rsidR="009324B0">
        <w:rPr>
          <w:sz w:val="20"/>
        </w:rPr>
        <w:t xml:space="preserve">  Our school culture aims to foster connection, inclusion, respect and value for all members of our school community.</w:t>
      </w:r>
    </w:p>
    <w:p w14:paraId="0E3C555B" w14:textId="77777777" w:rsidR="00AD29DD" w:rsidRDefault="00AD29DD" w:rsidP="00D324A8"/>
    <w:p w14:paraId="304307A8" w14:textId="77777777" w:rsidR="000606D7" w:rsidRPr="004C4B74" w:rsidRDefault="000606D7" w:rsidP="00737F6B">
      <w:pPr>
        <w:jc w:val="both"/>
        <w:rPr>
          <w:b/>
          <w:spacing w:val="-2"/>
          <w:sz w:val="20"/>
        </w:rPr>
      </w:pPr>
    </w:p>
    <w:p w14:paraId="16897F37" w14:textId="77777777" w:rsidR="000606D7" w:rsidRPr="004C4B74" w:rsidRDefault="000606D7" w:rsidP="00737F6B">
      <w:pPr>
        <w:jc w:val="both"/>
        <w:rPr>
          <w:b/>
          <w:spacing w:val="-2"/>
          <w:sz w:val="20"/>
        </w:rPr>
      </w:pPr>
      <w:r w:rsidRPr="004C4B74">
        <w:rPr>
          <w:b/>
          <w:spacing w:val="-2"/>
          <w:sz w:val="20"/>
        </w:rPr>
        <w:t>Defining positive behaviour</w:t>
      </w:r>
    </w:p>
    <w:p w14:paraId="33E229E3" w14:textId="77777777" w:rsidR="000606D7" w:rsidRPr="004C4B74" w:rsidRDefault="000606D7" w:rsidP="00737F6B">
      <w:pPr>
        <w:jc w:val="both"/>
        <w:rPr>
          <w:b/>
          <w:spacing w:val="-2"/>
          <w:sz w:val="20"/>
        </w:rPr>
      </w:pPr>
    </w:p>
    <w:p w14:paraId="066DB931" w14:textId="77777777" w:rsidR="000606D7" w:rsidRPr="004C4B74" w:rsidRDefault="000606D7" w:rsidP="00737F6B">
      <w:pPr>
        <w:jc w:val="both"/>
        <w:rPr>
          <w:spacing w:val="-2"/>
          <w:sz w:val="20"/>
        </w:rPr>
      </w:pPr>
      <w:r w:rsidRPr="004C4B74">
        <w:rPr>
          <w:spacing w:val="-2"/>
          <w:sz w:val="20"/>
        </w:rPr>
        <w:t xml:space="preserve">Positive behaviour is that which is appropriate to the situation and does not have a detrimental </w:t>
      </w:r>
      <w:r w:rsidR="00DC5CE1" w:rsidRPr="004C4B74">
        <w:rPr>
          <w:spacing w:val="-2"/>
          <w:sz w:val="20"/>
        </w:rPr>
        <w:t>effect</w:t>
      </w:r>
      <w:r w:rsidRPr="004C4B74">
        <w:rPr>
          <w:spacing w:val="-2"/>
          <w:sz w:val="20"/>
        </w:rPr>
        <w:t xml:space="preserve"> upon the individual concerned or others around them.</w:t>
      </w:r>
    </w:p>
    <w:p w14:paraId="3A664A78" w14:textId="77777777" w:rsidR="00737F6B" w:rsidRDefault="00737F6B" w:rsidP="00737F6B">
      <w:pPr>
        <w:jc w:val="both"/>
        <w:rPr>
          <w:spacing w:val="-2"/>
          <w:sz w:val="20"/>
        </w:rPr>
      </w:pPr>
    </w:p>
    <w:p w14:paraId="0143A3E1" w14:textId="77777777" w:rsidR="005F17A0" w:rsidRPr="004C4B74" w:rsidRDefault="005F17A0" w:rsidP="00737F6B">
      <w:pPr>
        <w:jc w:val="both"/>
        <w:rPr>
          <w:spacing w:val="-2"/>
          <w:sz w:val="20"/>
        </w:rPr>
      </w:pPr>
    </w:p>
    <w:p w14:paraId="1AF2B0C1" w14:textId="77777777" w:rsidR="000606D7" w:rsidRPr="004C4B74" w:rsidRDefault="000606D7" w:rsidP="00737F6B">
      <w:pPr>
        <w:jc w:val="both"/>
        <w:rPr>
          <w:b/>
          <w:spacing w:val="-2"/>
          <w:sz w:val="20"/>
        </w:rPr>
      </w:pPr>
      <w:r w:rsidRPr="004C4B74">
        <w:rPr>
          <w:b/>
          <w:spacing w:val="-2"/>
          <w:sz w:val="20"/>
        </w:rPr>
        <w:t>Key Principles</w:t>
      </w:r>
    </w:p>
    <w:p w14:paraId="6B739090" w14:textId="77777777" w:rsidR="00DC5CE1" w:rsidRPr="004C4B74" w:rsidRDefault="00DC5CE1" w:rsidP="00737F6B">
      <w:pPr>
        <w:jc w:val="both"/>
        <w:rPr>
          <w:b/>
          <w:spacing w:val="-2"/>
          <w:sz w:val="20"/>
        </w:rPr>
      </w:pPr>
    </w:p>
    <w:p w14:paraId="4B7DCF59" w14:textId="4DE35398" w:rsidR="000606D7" w:rsidRPr="004C4B74" w:rsidRDefault="000606D7" w:rsidP="00737F6B">
      <w:pPr>
        <w:numPr>
          <w:ilvl w:val="0"/>
          <w:numId w:val="27"/>
        </w:numPr>
        <w:tabs>
          <w:tab w:val="clear" w:pos="1080"/>
          <w:tab w:val="num" w:pos="567"/>
        </w:tabs>
        <w:ind w:left="567" w:hanging="567"/>
        <w:jc w:val="both"/>
        <w:rPr>
          <w:spacing w:val="-2"/>
          <w:sz w:val="20"/>
        </w:rPr>
      </w:pPr>
      <w:r w:rsidRPr="004C4B74">
        <w:rPr>
          <w:spacing w:val="-2"/>
          <w:sz w:val="20"/>
        </w:rPr>
        <w:t xml:space="preserve">Behaviour cannot be considered in isolation. </w:t>
      </w:r>
      <w:r w:rsidRPr="004C4B74">
        <w:rPr>
          <w:sz w:val="20"/>
        </w:rPr>
        <w:t>Behaviour exhibited by children</w:t>
      </w:r>
      <w:r w:rsidR="00927CF6">
        <w:rPr>
          <w:sz w:val="20"/>
        </w:rPr>
        <w:t xml:space="preserve"> and young people</w:t>
      </w:r>
      <w:r w:rsidRPr="004C4B74">
        <w:rPr>
          <w:sz w:val="20"/>
        </w:rPr>
        <w:t xml:space="preserve"> with an </w:t>
      </w:r>
      <w:r w:rsidRPr="004C4B74">
        <w:rPr>
          <w:rStyle w:val="Glossaryterm"/>
          <w:color w:val="auto"/>
          <w:sz w:val="20"/>
        </w:rPr>
        <w:t xml:space="preserve">autistic spectrum </w:t>
      </w:r>
      <w:r w:rsidR="00BF2B3F">
        <w:rPr>
          <w:rStyle w:val="Glossaryterm"/>
          <w:color w:val="auto"/>
          <w:sz w:val="20"/>
        </w:rPr>
        <w:t>condition and additional needs</w:t>
      </w:r>
      <w:r w:rsidRPr="004C4B74">
        <w:rPr>
          <w:sz w:val="20"/>
        </w:rPr>
        <w:t xml:space="preserve"> is often governed by the level of anxiety and arousal that they experience.  If a </w:t>
      </w:r>
      <w:r w:rsidR="00A37C81">
        <w:rPr>
          <w:sz w:val="20"/>
        </w:rPr>
        <w:t>student</w:t>
      </w:r>
      <w:r w:rsidRPr="004C4B74">
        <w:rPr>
          <w:sz w:val="20"/>
        </w:rPr>
        <w:t xml:space="preserve"> is feeling frustrated and confused they are more likely to behave in a challenging manner. </w:t>
      </w:r>
      <w:r w:rsidRPr="004C4B74">
        <w:rPr>
          <w:spacing w:val="-2"/>
          <w:sz w:val="20"/>
        </w:rPr>
        <w:t xml:space="preserve">The school environment, the relationships staff have with </w:t>
      </w:r>
      <w:r w:rsidR="00927CF6">
        <w:rPr>
          <w:spacing w:val="-2"/>
          <w:sz w:val="20"/>
        </w:rPr>
        <w:t>students</w:t>
      </w:r>
      <w:r w:rsidRPr="004C4B74">
        <w:rPr>
          <w:spacing w:val="-2"/>
          <w:sz w:val="20"/>
        </w:rPr>
        <w:t xml:space="preserve"> and with each other, the teaching methods, communication support and the behaviour </w:t>
      </w:r>
      <w:r w:rsidR="003737B1">
        <w:rPr>
          <w:spacing w:val="-2"/>
          <w:sz w:val="20"/>
        </w:rPr>
        <w:t>support</w:t>
      </w:r>
      <w:r w:rsidRPr="004C4B74">
        <w:rPr>
          <w:spacing w:val="-2"/>
          <w:sz w:val="20"/>
        </w:rPr>
        <w:t xml:space="preserve"> methods used, all influence </w:t>
      </w:r>
      <w:r w:rsidR="00927CF6">
        <w:rPr>
          <w:spacing w:val="-2"/>
          <w:sz w:val="20"/>
        </w:rPr>
        <w:t>students</w:t>
      </w:r>
      <w:r w:rsidR="005F17A0">
        <w:rPr>
          <w:spacing w:val="-2"/>
          <w:sz w:val="20"/>
        </w:rPr>
        <w:t>’</w:t>
      </w:r>
      <w:r w:rsidRPr="004C4B74">
        <w:rPr>
          <w:spacing w:val="-2"/>
          <w:sz w:val="20"/>
        </w:rPr>
        <w:t xml:space="preserve"> ability and motivation to behave in a positive manner. </w:t>
      </w:r>
      <w:r w:rsidR="00BF2B3F">
        <w:rPr>
          <w:spacing w:val="-2"/>
          <w:sz w:val="20"/>
        </w:rPr>
        <w:t xml:space="preserve">If a </w:t>
      </w:r>
      <w:r w:rsidR="00927CF6">
        <w:rPr>
          <w:spacing w:val="-2"/>
          <w:sz w:val="20"/>
        </w:rPr>
        <w:t>student</w:t>
      </w:r>
      <w:r w:rsidR="00BF2B3F">
        <w:rPr>
          <w:spacing w:val="-2"/>
          <w:sz w:val="20"/>
        </w:rPr>
        <w:t xml:space="preserve"> at Higford displays behaviour that is challenging, it is likely that their environment, including the people around them, is demanding skills that are underdeveloped in them – they are lacking the skills not to be challenging.</w:t>
      </w:r>
      <w:r w:rsidR="00747DAF">
        <w:rPr>
          <w:spacing w:val="-2"/>
          <w:sz w:val="20"/>
        </w:rPr>
        <w:t xml:space="preserve">  Our school ethos promotes strong relationships between staff, the </w:t>
      </w:r>
      <w:r w:rsidR="0015116B">
        <w:rPr>
          <w:spacing w:val="-2"/>
          <w:sz w:val="20"/>
        </w:rPr>
        <w:t>students</w:t>
      </w:r>
      <w:r w:rsidR="00747DAF">
        <w:rPr>
          <w:spacing w:val="-2"/>
          <w:sz w:val="20"/>
        </w:rPr>
        <w:t>, and their parents / carers</w:t>
      </w:r>
      <w:r w:rsidR="00C2685D">
        <w:rPr>
          <w:spacing w:val="-2"/>
          <w:sz w:val="20"/>
        </w:rPr>
        <w:t>.</w:t>
      </w:r>
    </w:p>
    <w:p w14:paraId="34886246" w14:textId="57D33520" w:rsidR="000606D7" w:rsidRPr="004C4B74" w:rsidRDefault="000606D7" w:rsidP="00737F6B">
      <w:pPr>
        <w:numPr>
          <w:ilvl w:val="0"/>
          <w:numId w:val="27"/>
        </w:numPr>
        <w:tabs>
          <w:tab w:val="clear" w:pos="1080"/>
          <w:tab w:val="num" w:pos="567"/>
        </w:tabs>
        <w:ind w:left="567" w:hanging="567"/>
        <w:jc w:val="both"/>
        <w:rPr>
          <w:spacing w:val="-2"/>
          <w:sz w:val="20"/>
        </w:rPr>
      </w:pPr>
      <w:r w:rsidRPr="004C4B74">
        <w:rPr>
          <w:spacing w:val="-2"/>
          <w:sz w:val="20"/>
        </w:rPr>
        <w:t>Teaching, promoting and supporting appropriate behaviour needs to be an integral part of routine pr</w:t>
      </w:r>
      <w:r w:rsidR="005F17A0">
        <w:rPr>
          <w:spacing w:val="-2"/>
          <w:sz w:val="20"/>
        </w:rPr>
        <w:t>actice in everyday school life and staff should work together to achieve this.</w:t>
      </w:r>
      <w:r w:rsidR="0015116B">
        <w:rPr>
          <w:spacing w:val="-2"/>
          <w:sz w:val="20"/>
        </w:rPr>
        <w:t xml:space="preserve">  In order to help our </w:t>
      </w:r>
      <w:proofErr w:type="gramStart"/>
      <w:r w:rsidR="0015116B">
        <w:rPr>
          <w:spacing w:val="-2"/>
          <w:sz w:val="20"/>
        </w:rPr>
        <w:t>students</w:t>
      </w:r>
      <w:proofErr w:type="gramEnd"/>
      <w:r w:rsidR="0015116B">
        <w:rPr>
          <w:spacing w:val="-2"/>
          <w:sz w:val="20"/>
        </w:rPr>
        <w:t xml:space="preserve"> feel safe</w:t>
      </w:r>
      <w:r w:rsidR="00714DA8">
        <w:rPr>
          <w:spacing w:val="-2"/>
          <w:sz w:val="20"/>
        </w:rPr>
        <w:t xml:space="preserve"> their educational environment needs to be high in both nurture and structure with predictable routines</w:t>
      </w:r>
      <w:r w:rsidR="00F21975">
        <w:rPr>
          <w:spacing w:val="-2"/>
          <w:sz w:val="20"/>
        </w:rPr>
        <w:t>, expectations and responses to behaviour.</w:t>
      </w:r>
    </w:p>
    <w:p w14:paraId="6F2EE235" w14:textId="23104853" w:rsidR="000606D7" w:rsidRPr="004C4B74" w:rsidRDefault="000606D7" w:rsidP="00737F6B">
      <w:pPr>
        <w:numPr>
          <w:ilvl w:val="0"/>
          <w:numId w:val="27"/>
        </w:numPr>
        <w:tabs>
          <w:tab w:val="clear" w:pos="1080"/>
          <w:tab w:val="num" w:pos="567"/>
        </w:tabs>
        <w:ind w:left="567" w:hanging="567"/>
        <w:jc w:val="both"/>
        <w:rPr>
          <w:spacing w:val="-2"/>
          <w:sz w:val="20"/>
        </w:rPr>
      </w:pPr>
      <w:r w:rsidRPr="004C4B74">
        <w:rPr>
          <w:spacing w:val="-2"/>
          <w:sz w:val="20"/>
        </w:rPr>
        <w:t xml:space="preserve">Behaviour that challenges is often an indicator of </w:t>
      </w:r>
      <w:r w:rsidR="00DC5CE1" w:rsidRPr="004C4B74">
        <w:rPr>
          <w:spacing w:val="-2"/>
          <w:sz w:val="20"/>
        </w:rPr>
        <w:t>poor physical or emotional well</w:t>
      </w:r>
      <w:r w:rsidRPr="004C4B74">
        <w:rPr>
          <w:spacing w:val="-2"/>
          <w:sz w:val="20"/>
        </w:rPr>
        <w:t>being, the starting point for promoting positive behaviour needs to be identifying and addressing the root causes of behaviour.</w:t>
      </w:r>
      <w:r w:rsidR="00605199">
        <w:rPr>
          <w:spacing w:val="-2"/>
          <w:sz w:val="20"/>
        </w:rPr>
        <w:t xml:space="preserve">  </w:t>
      </w:r>
      <w:r w:rsidR="000B4D82">
        <w:rPr>
          <w:spacing w:val="-2"/>
          <w:sz w:val="20"/>
        </w:rPr>
        <w:t xml:space="preserve">Behaviour is viewed as communication of an emotional need and </w:t>
      </w:r>
      <w:r w:rsidR="00875BA4">
        <w:rPr>
          <w:spacing w:val="-2"/>
          <w:sz w:val="20"/>
        </w:rPr>
        <w:t>w</w:t>
      </w:r>
      <w:r w:rsidR="000B4D82">
        <w:rPr>
          <w:spacing w:val="-2"/>
          <w:sz w:val="20"/>
        </w:rPr>
        <w:t>e</w:t>
      </w:r>
      <w:r w:rsidR="00605199">
        <w:rPr>
          <w:spacing w:val="-2"/>
          <w:sz w:val="20"/>
        </w:rPr>
        <w:t xml:space="preserve"> have a duty to explore</w:t>
      </w:r>
      <w:r w:rsidR="000B4D82">
        <w:rPr>
          <w:spacing w:val="-2"/>
          <w:sz w:val="20"/>
        </w:rPr>
        <w:t xml:space="preserve"> the reasons behind that need an </w:t>
      </w:r>
      <w:r w:rsidR="00875BA4">
        <w:rPr>
          <w:spacing w:val="-2"/>
          <w:sz w:val="20"/>
        </w:rPr>
        <w:t>provide the appropriate support identified.</w:t>
      </w:r>
    </w:p>
    <w:p w14:paraId="74A8EFBB" w14:textId="0DF6290E" w:rsidR="000606D7" w:rsidRPr="004C4B74" w:rsidRDefault="000606D7" w:rsidP="00737F6B">
      <w:pPr>
        <w:numPr>
          <w:ilvl w:val="0"/>
          <w:numId w:val="27"/>
        </w:numPr>
        <w:tabs>
          <w:tab w:val="clear" w:pos="1080"/>
          <w:tab w:val="num" w:pos="567"/>
        </w:tabs>
        <w:ind w:left="567" w:hanging="567"/>
        <w:jc w:val="both"/>
        <w:rPr>
          <w:spacing w:val="-2"/>
          <w:sz w:val="20"/>
        </w:rPr>
      </w:pPr>
      <w:r w:rsidRPr="004C4B74">
        <w:rPr>
          <w:spacing w:val="-2"/>
          <w:sz w:val="20"/>
        </w:rPr>
        <w:t>Consistency of support throughout the school day for students is a key factor in promoting positive behaviour.</w:t>
      </w:r>
      <w:r w:rsidR="00172FCC">
        <w:rPr>
          <w:spacing w:val="-2"/>
          <w:sz w:val="20"/>
        </w:rPr>
        <w:t xml:space="preserve">  Behaviour must always be viewed systematically and within the context of important relationships</w:t>
      </w:r>
      <w:r w:rsidR="00C2685D">
        <w:rPr>
          <w:spacing w:val="-2"/>
          <w:sz w:val="20"/>
        </w:rPr>
        <w:t>.</w:t>
      </w:r>
    </w:p>
    <w:p w14:paraId="1001C91B" w14:textId="7D6A627C" w:rsidR="000606D7" w:rsidRPr="004C4B74" w:rsidRDefault="000606D7" w:rsidP="00737F6B">
      <w:pPr>
        <w:numPr>
          <w:ilvl w:val="0"/>
          <w:numId w:val="27"/>
        </w:numPr>
        <w:tabs>
          <w:tab w:val="clear" w:pos="1080"/>
          <w:tab w:val="num" w:pos="567"/>
        </w:tabs>
        <w:ind w:left="567" w:hanging="567"/>
        <w:jc w:val="both"/>
        <w:rPr>
          <w:spacing w:val="-2"/>
          <w:sz w:val="20"/>
        </w:rPr>
      </w:pPr>
      <w:r w:rsidRPr="004C4B74">
        <w:rPr>
          <w:color w:val="000000"/>
          <w:sz w:val="20"/>
          <w:shd w:val="clear" w:color="auto" w:fill="FFFFFF"/>
        </w:rPr>
        <w:t>Staff need to work closely with parents</w:t>
      </w:r>
      <w:r w:rsidR="00C2685D">
        <w:rPr>
          <w:color w:val="000000"/>
          <w:sz w:val="20"/>
          <w:shd w:val="clear" w:color="auto" w:fill="FFFFFF"/>
        </w:rPr>
        <w:t xml:space="preserve"> / carers</w:t>
      </w:r>
      <w:r w:rsidRPr="004C4B74">
        <w:rPr>
          <w:color w:val="000000"/>
          <w:sz w:val="20"/>
          <w:shd w:val="clear" w:color="auto" w:fill="FFFFFF"/>
        </w:rPr>
        <w:t xml:space="preserve"> to establish a common understanding of children and young people’s behaviour and to agree appropriate approaches to promoting positive behaviour. Good communication </w:t>
      </w:r>
      <w:r w:rsidR="005F17A0">
        <w:rPr>
          <w:color w:val="000000"/>
          <w:sz w:val="20"/>
          <w:shd w:val="clear" w:color="auto" w:fill="FFFFFF"/>
        </w:rPr>
        <w:t xml:space="preserve">with </w:t>
      </w:r>
      <w:r w:rsidRPr="004C4B74">
        <w:rPr>
          <w:color w:val="000000"/>
          <w:sz w:val="20"/>
          <w:shd w:val="clear" w:color="auto" w:fill="FFFFFF"/>
        </w:rPr>
        <w:t>parents</w:t>
      </w:r>
      <w:r w:rsidR="00DF3848">
        <w:rPr>
          <w:color w:val="000000"/>
          <w:sz w:val="20"/>
          <w:shd w:val="clear" w:color="auto" w:fill="FFFFFF"/>
        </w:rPr>
        <w:t xml:space="preserve"> / carers</w:t>
      </w:r>
      <w:r w:rsidRPr="004C4B74">
        <w:rPr>
          <w:color w:val="000000"/>
          <w:sz w:val="20"/>
          <w:shd w:val="clear" w:color="auto" w:fill="FFFFFF"/>
        </w:rPr>
        <w:t xml:space="preserve"> is essential for this to </w:t>
      </w:r>
      <w:r w:rsidR="006F5ED1">
        <w:rPr>
          <w:color w:val="000000"/>
          <w:sz w:val="20"/>
          <w:shd w:val="clear" w:color="auto" w:fill="FFFFFF"/>
        </w:rPr>
        <w:t>work effectively</w:t>
      </w:r>
      <w:r w:rsidRPr="004C4B74">
        <w:rPr>
          <w:color w:val="000000"/>
          <w:sz w:val="20"/>
          <w:shd w:val="clear" w:color="auto" w:fill="FFFFFF"/>
        </w:rPr>
        <w:t>.</w:t>
      </w:r>
    </w:p>
    <w:p w14:paraId="2F8CC124" w14:textId="77777777" w:rsidR="000606D7" w:rsidRDefault="000606D7" w:rsidP="00737F6B">
      <w:pPr>
        <w:jc w:val="both"/>
        <w:rPr>
          <w:color w:val="000000"/>
          <w:sz w:val="20"/>
          <w:shd w:val="clear" w:color="auto" w:fill="FFFFFF"/>
        </w:rPr>
      </w:pPr>
    </w:p>
    <w:p w14:paraId="45DA3B9F" w14:textId="77777777" w:rsidR="00BF2B3F" w:rsidRPr="004C4B74" w:rsidRDefault="00BF2B3F" w:rsidP="00737F6B">
      <w:pPr>
        <w:jc w:val="both"/>
        <w:rPr>
          <w:color w:val="000000"/>
          <w:sz w:val="20"/>
          <w:shd w:val="clear" w:color="auto" w:fill="FFFFFF"/>
        </w:rPr>
      </w:pPr>
    </w:p>
    <w:p w14:paraId="602E2FC8" w14:textId="77777777" w:rsidR="000606D7" w:rsidRPr="004C4B74" w:rsidRDefault="000606D7" w:rsidP="00737F6B">
      <w:pPr>
        <w:jc w:val="both"/>
        <w:rPr>
          <w:b/>
          <w:spacing w:val="-2"/>
          <w:sz w:val="20"/>
        </w:rPr>
      </w:pPr>
      <w:r w:rsidRPr="004C4B74">
        <w:rPr>
          <w:b/>
          <w:color w:val="000000"/>
          <w:sz w:val="20"/>
          <w:shd w:val="clear" w:color="auto" w:fill="FFFFFF"/>
        </w:rPr>
        <w:lastRenderedPageBreak/>
        <w:t>Putting these principles into practice</w:t>
      </w:r>
    </w:p>
    <w:p w14:paraId="66EBF082" w14:textId="77777777" w:rsidR="000606D7" w:rsidRPr="004C4B74" w:rsidRDefault="000606D7" w:rsidP="00737F6B">
      <w:pPr>
        <w:jc w:val="both"/>
        <w:rPr>
          <w:spacing w:val="-2"/>
          <w:sz w:val="20"/>
        </w:rPr>
      </w:pPr>
    </w:p>
    <w:p w14:paraId="047697CD" w14:textId="21152F65" w:rsidR="000606D7" w:rsidRPr="004C4B74" w:rsidRDefault="000606D7" w:rsidP="00737F6B">
      <w:pPr>
        <w:numPr>
          <w:ilvl w:val="0"/>
          <w:numId w:val="27"/>
        </w:numPr>
        <w:tabs>
          <w:tab w:val="clear" w:pos="1080"/>
          <w:tab w:val="num" w:pos="567"/>
        </w:tabs>
        <w:ind w:left="567" w:hanging="567"/>
        <w:jc w:val="both"/>
        <w:rPr>
          <w:spacing w:val="-2"/>
          <w:sz w:val="20"/>
        </w:rPr>
      </w:pPr>
      <w:r w:rsidRPr="004C4B74">
        <w:rPr>
          <w:spacing w:val="-2"/>
          <w:sz w:val="20"/>
        </w:rPr>
        <w:t xml:space="preserve">Options Higford provides a structured environment that allows all </w:t>
      </w:r>
      <w:r w:rsidR="00F033CF">
        <w:rPr>
          <w:spacing w:val="-2"/>
          <w:sz w:val="20"/>
        </w:rPr>
        <w:t>students</w:t>
      </w:r>
      <w:r w:rsidRPr="004C4B74">
        <w:rPr>
          <w:spacing w:val="-2"/>
          <w:sz w:val="20"/>
        </w:rPr>
        <w:t xml:space="preserve"> to know what behaviour is expected of them.</w:t>
      </w:r>
    </w:p>
    <w:p w14:paraId="54AA4E84" w14:textId="7520C7CF" w:rsidR="000606D7" w:rsidRPr="004C4B74" w:rsidRDefault="000606D7" w:rsidP="00737F6B">
      <w:pPr>
        <w:numPr>
          <w:ilvl w:val="0"/>
          <w:numId w:val="27"/>
        </w:numPr>
        <w:tabs>
          <w:tab w:val="clear" w:pos="1080"/>
          <w:tab w:val="num" w:pos="567"/>
        </w:tabs>
        <w:ind w:left="567" w:hanging="567"/>
        <w:jc w:val="both"/>
        <w:rPr>
          <w:spacing w:val="-2"/>
          <w:sz w:val="20"/>
        </w:rPr>
      </w:pPr>
      <w:r w:rsidRPr="004C4B74">
        <w:rPr>
          <w:spacing w:val="-2"/>
          <w:sz w:val="20"/>
        </w:rPr>
        <w:t xml:space="preserve">All </w:t>
      </w:r>
      <w:r w:rsidR="00F033CF">
        <w:rPr>
          <w:spacing w:val="-2"/>
          <w:sz w:val="20"/>
        </w:rPr>
        <w:t>students</w:t>
      </w:r>
      <w:r w:rsidRPr="004C4B74">
        <w:rPr>
          <w:spacing w:val="-2"/>
          <w:sz w:val="20"/>
        </w:rPr>
        <w:t xml:space="preserve"> will be provided with an appropriate system to support their functional communication and staff will ensure that this is used consistently.</w:t>
      </w:r>
    </w:p>
    <w:p w14:paraId="2492FCE4" w14:textId="1A8A01F5" w:rsidR="000606D7" w:rsidRPr="004C4B74" w:rsidRDefault="000606D7" w:rsidP="00737F6B">
      <w:pPr>
        <w:numPr>
          <w:ilvl w:val="0"/>
          <w:numId w:val="27"/>
        </w:numPr>
        <w:tabs>
          <w:tab w:val="clear" w:pos="1080"/>
          <w:tab w:val="num" w:pos="567"/>
        </w:tabs>
        <w:ind w:left="567" w:hanging="567"/>
        <w:jc w:val="both"/>
        <w:rPr>
          <w:spacing w:val="-2"/>
          <w:sz w:val="20"/>
        </w:rPr>
      </w:pPr>
      <w:r w:rsidRPr="004C4B74">
        <w:rPr>
          <w:spacing w:val="-2"/>
          <w:sz w:val="20"/>
        </w:rPr>
        <w:t xml:space="preserve">The school environment will be managed to ensure that as far as is possible the level of stimulation provided for </w:t>
      </w:r>
      <w:r w:rsidR="009D0C01">
        <w:rPr>
          <w:spacing w:val="-2"/>
          <w:sz w:val="20"/>
        </w:rPr>
        <w:t>students</w:t>
      </w:r>
      <w:r w:rsidRPr="004C4B74">
        <w:rPr>
          <w:spacing w:val="-2"/>
          <w:sz w:val="20"/>
        </w:rPr>
        <w:t xml:space="preserve"> is at a level that meets their needs.</w:t>
      </w:r>
    </w:p>
    <w:p w14:paraId="35FC6FA0" w14:textId="45C6EA3D" w:rsidR="000606D7" w:rsidRPr="004C4B74" w:rsidRDefault="000606D7" w:rsidP="00737F6B">
      <w:pPr>
        <w:numPr>
          <w:ilvl w:val="0"/>
          <w:numId w:val="27"/>
        </w:numPr>
        <w:tabs>
          <w:tab w:val="clear" w:pos="1080"/>
          <w:tab w:val="num" w:pos="567"/>
        </w:tabs>
        <w:ind w:left="567" w:hanging="567"/>
        <w:jc w:val="both"/>
        <w:rPr>
          <w:spacing w:val="-2"/>
          <w:sz w:val="20"/>
        </w:rPr>
      </w:pPr>
      <w:r w:rsidRPr="004C4B74">
        <w:rPr>
          <w:spacing w:val="-2"/>
          <w:sz w:val="20"/>
        </w:rPr>
        <w:t xml:space="preserve">The curriculum </w:t>
      </w:r>
      <w:r w:rsidR="006F5ED1">
        <w:rPr>
          <w:spacing w:val="-2"/>
          <w:sz w:val="20"/>
        </w:rPr>
        <w:t xml:space="preserve">in school </w:t>
      </w:r>
      <w:r w:rsidRPr="004C4B74">
        <w:rPr>
          <w:spacing w:val="-2"/>
          <w:sz w:val="20"/>
        </w:rPr>
        <w:t xml:space="preserve">provided for each </w:t>
      </w:r>
      <w:r w:rsidR="009D0C01">
        <w:rPr>
          <w:spacing w:val="-2"/>
          <w:sz w:val="20"/>
        </w:rPr>
        <w:t>student</w:t>
      </w:r>
      <w:r w:rsidRPr="004C4B74">
        <w:rPr>
          <w:spacing w:val="-2"/>
          <w:sz w:val="20"/>
        </w:rPr>
        <w:t xml:space="preserve"> and the way it is delivered will take account of the ways in which he or she learns best and will be </w:t>
      </w:r>
      <w:r w:rsidR="009D0C01">
        <w:rPr>
          <w:spacing w:val="-2"/>
          <w:sz w:val="20"/>
        </w:rPr>
        <w:t>adapted</w:t>
      </w:r>
      <w:r w:rsidRPr="004C4B74">
        <w:rPr>
          <w:spacing w:val="-2"/>
          <w:sz w:val="20"/>
        </w:rPr>
        <w:t xml:space="preserve"> so that what is being taught is at a level that the</w:t>
      </w:r>
      <w:r w:rsidR="00410967">
        <w:rPr>
          <w:spacing w:val="-2"/>
          <w:sz w:val="20"/>
        </w:rPr>
        <w:t xml:space="preserve">y </w:t>
      </w:r>
      <w:r w:rsidRPr="004C4B74">
        <w:rPr>
          <w:spacing w:val="-2"/>
          <w:sz w:val="20"/>
        </w:rPr>
        <w:t xml:space="preserve">can access. </w:t>
      </w:r>
    </w:p>
    <w:p w14:paraId="30531AD4" w14:textId="373B9557" w:rsidR="000606D7" w:rsidRPr="004C4B74" w:rsidRDefault="000606D7" w:rsidP="000D35F3">
      <w:pPr>
        <w:numPr>
          <w:ilvl w:val="0"/>
          <w:numId w:val="27"/>
        </w:numPr>
        <w:tabs>
          <w:tab w:val="clear" w:pos="1080"/>
          <w:tab w:val="num" w:pos="567"/>
        </w:tabs>
        <w:ind w:left="567" w:hanging="567"/>
        <w:jc w:val="both"/>
        <w:rPr>
          <w:spacing w:val="-2"/>
          <w:sz w:val="20"/>
        </w:rPr>
      </w:pPr>
      <w:r w:rsidRPr="004C4B74">
        <w:rPr>
          <w:spacing w:val="-2"/>
          <w:sz w:val="20"/>
        </w:rPr>
        <w:t xml:space="preserve">All </w:t>
      </w:r>
      <w:r w:rsidR="00410967">
        <w:rPr>
          <w:spacing w:val="-2"/>
          <w:sz w:val="20"/>
        </w:rPr>
        <w:t>students</w:t>
      </w:r>
      <w:r w:rsidRPr="004C4B74">
        <w:rPr>
          <w:spacing w:val="-2"/>
          <w:sz w:val="20"/>
        </w:rPr>
        <w:t xml:space="preserve"> will have a </w:t>
      </w:r>
      <w:r w:rsidR="00BF2B3F">
        <w:rPr>
          <w:spacing w:val="-2"/>
          <w:sz w:val="20"/>
        </w:rPr>
        <w:t xml:space="preserve">Positive </w:t>
      </w:r>
      <w:r w:rsidRPr="004C4B74">
        <w:rPr>
          <w:spacing w:val="-2"/>
          <w:sz w:val="20"/>
        </w:rPr>
        <w:t>Behaviour Support Plan</w:t>
      </w:r>
      <w:r w:rsidR="000D35F3">
        <w:rPr>
          <w:spacing w:val="-2"/>
          <w:sz w:val="20"/>
        </w:rPr>
        <w:t xml:space="preserve"> (see section 5)</w:t>
      </w:r>
    </w:p>
    <w:p w14:paraId="7F38F859" w14:textId="77777777" w:rsidR="00160786" w:rsidRDefault="00160786" w:rsidP="00737F6B">
      <w:pPr>
        <w:jc w:val="both"/>
        <w:rPr>
          <w:spacing w:val="-2"/>
          <w:sz w:val="20"/>
        </w:rPr>
      </w:pPr>
    </w:p>
    <w:p w14:paraId="479C7D85" w14:textId="77777777" w:rsidR="000D35F3" w:rsidRPr="004C4B74" w:rsidRDefault="000D35F3" w:rsidP="00737F6B">
      <w:pPr>
        <w:jc w:val="both"/>
        <w:rPr>
          <w:spacing w:val="-2"/>
          <w:sz w:val="20"/>
        </w:rPr>
      </w:pPr>
    </w:p>
    <w:p w14:paraId="598835A6" w14:textId="77777777" w:rsidR="00160786" w:rsidRPr="004C4B74" w:rsidRDefault="00160786" w:rsidP="002D1C91">
      <w:pPr>
        <w:pStyle w:val="Heading1"/>
        <w:numPr>
          <w:ilvl w:val="0"/>
          <w:numId w:val="1"/>
        </w:numPr>
        <w:pBdr>
          <w:bottom w:val="single" w:sz="4" w:space="1" w:color="7030A0"/>
        </w:pBdr>
        <w:tabs>
          <w:tab w:val="left" w:pos="709"/>
        </w:tabs>
        <w:spacing w:before="0" w:after="0"/>
        <w:ind w:left="0" w:firstLine="0"/>
        <w:jc w:val="both"/>
        <w:rPr>
          <w:rFonts w:ascii="Arial" w:hAnsi="Arial" w:cs="Arial"/>
          <w:sz w:val="20"/>
          <w:szCs w:val="20"/>
        </w:rPr>
      </w:pPr>
      <w:bookmarkStart w:id="2" w:name="_Toc485973181"/>
      <w:r w:rsidRPr="004C4B74">
        <w:rPr>
          <w:rFonts w:ascii="Arial" w:hAnsi="Arial" w:cs="Arial"/>
          <w:sz w:val="20"/>
          <w:szCs w:val="20"/>
        </w:rPr>
        <w:t>EXPECTATIONS FOR POSITIVE BEHAVIOUR</w:t>
      </w:r>
      <w:bookmarkEnd w:id="2"/>
    </w:p>
    <w:p w14:paraId="597F1571" w14:textId="77777777" w:rsidR="00DC5CE1" w:rsidRPr="004C4B74" w:rsidRDefault="00DC5CE1" w:rsidP="00737F6B">
      <w:pPr>
        <w:jc w:val="both"/>
        <w:rPr>
          <w:b/>
          <w:spacing w:val="-2"/>
          <w:sz w:val="20"/>
        </w:rPr>
      </w:pPr>
    </w:p>
    <w:p w14:paraId="7B667EB7" w14:textId="699ECE6F" w:rsidR="000606D7" w:rsidRPr="004C4B74" w:rsidRDefault="000606D7" w:rsidP="00737F6B">
      <w:pPr>
        <w:jc w:val="both"/>
        <w:rPr>
          <w:spacing w:val="-2"/>
          <w:sz w:val="20"/>
        </w:rPr>
      </w:pPr>
      <w:r w:rsidRPr="004C4B74">
        <w:rPr>
          <w:spacing w:val="-2"/>
          <w:sz w:val="20"/>
        </w:rPr>
        <w:t xml:space="preserve">We do not have </w:t>
      </w:r>
      <w:r w:rsidR="00BC269E">
        <w:rPr>
          <w:spacing w:val="-2"/>
          <w:sz w:val="20"/>
        </w:rPr>
        <w:t xml:space="preserve">set </w:t>
      </w:r>
      <w:r w:rsidRPr="004C4B74">
        <w:rPr>
          <w:spacing w:val="-2"/>
          <w:sz w:val="20"/>
        </w:rPr>
        <w:t xml:space="preserve">school rules as each </w:t>
      </w:r>
      <w:r w:rsidR="00410967">
        <w:rPr>
          <w:spacing w:val="-2"/>
          <w:sz w:val="20"/>
        </w:rPr>
        <w:t>student</w:t>
      </w:r>
      <w:r w:rsidRPr="004C4B74">
        <w:rPr>
          <w:spacing w:val="-2"/>
          <w:sz w:val="20"/>
        </w:rPr>
        <w:t xml:space="preserve"> has a d</w:t>
      </w:r>
      <w:r w:rsidR="00BC269E">
        <w:rPr>
          <w:spacing w:val="-2"/>
          <w:sz w:val="20"/>
        </w:rPr>
        <w:t>ifferent range of behaviours and</w:t>
      </w:r>
      <w:r w:rsidRPr="004C4B74">
        <w:rPr>
          <w:spacing w:val="-2"/>
          <w:sz w:val="20"/>
        </w:rPr>
        <w:t xml:space="preserve"> differing level</w:t>
      </w:r>
      <w:r w:rsidR="00BC269E">
        <w:rPr>
          <w:spacing w:val="-2"/>
          <w:sz w:val="20"/>
        </w:rPr>
        <w:t>s</w:t>
      </w:r>
      <w:r w:rsidRPr="004C4B74">
        <w:rPr>
          <w:spacing w:val="-2"/>
          <w:sz w:val="20"/>
        </w:rPr>
        <w:t xml:space="preserve"> of ability to </w:t>
      </w:r>
      <w:r w:rsidR="00410967">
        <w:rPr>
          <w:spacing w:val="-2"/>
          <w:sz w:val="20"/>
        </w:rPr>
        <w:t xml:space="preserve">adapt </w:t>
      </w:r>
      <w:r w:rsidRPr="004C4B74">
        <w:rPr>
          <w:spacing w:val="-2"/>
          <w:sz w:val="20"/>
        </w:rPr>
        <w:t xml:space="preserve">or improve. </w:t>
      </w:r>
    </w:p>
    <w:p w14:paraId="26183D8D" w14:textId="77777777" w:rsidR="000606D7" w:rsidRPr="004C4B74" w:rsidRDefault="000606D7" w:rsidP="00737F6B">
      <w:pPr>
        <w:jc w:val="both"/>
        <w:rPr>
          <w:spacing w:val="-2"/>
          <w:sz w:val="20"/>
        </w:rPr>
      </w:pPr>
    </w:p>
    <w:p w14:paraId="0AFE027F" w14:textId="77777777" w:rsidR="000606D7" w:rsidRDefault="000606D7" w:rsidP="00737F6B">
      <w:pPr>
        <w:jc w:val="both"/>
        <w:rPr>
          <w:sz w:val="20"/>
        </w:rPr>
      </w:pPr>
      <w:r w:rsidRPr="004C4B74">
        <w:rPr>
          <w:sz w:val="20"/>
        </w:rPr>
        <w:t>At Options Higford we have high expectations for the behaviour of every member of our community. These expectations support and are underpinned by our values and ethos. Our expectations are:</w:t>
      </w:r>
    </w:p>
    <w:p w14:paraId="4DB2856C" w14:textId="77777777" w:rsidR="000D35F3" w:rsidRPr="004C4B74" w:rsidRDefault="000D35F3" w:rsidP="00737F6B">
      <w:pPr>
        <w:jc w:val="both"/>
        <w:rPr>
          <w:sz w:val="20"/>
        </w:rPr>
      </w:pPr>
    </w:p>
    <w:p w14:paraId="54B55E6B" w14:textId="20CD2FC5" w:rsidR="000606D7" w:rsidRPr="004C4B74" w:rsidRDefault="000606D7" w:rsidP="00737F6B">
      <w:pPr>
        <w:numPr>
          <w:ilvl w:val="0"/>
          <w:numId w:val="28"/>
        </w:numPr>
        <w:tabs>
          <w:tab w:val="clear" w:pos="720"/>
          <w:tab w:val="num" w:pos="567"/>
        </w:tabs>
        <w:ind w:left="567" w:hanging="567"/>
        <w:jc w:val="both"/>
        <w:rPr>
          <w:sz w:val="20"/>
        </w:rPr>
      </w:pPr>
      <w:r w:rsidRPr="004C4B74">
        <w:rPr>
          <w:sz w:val="20"/>
        </w:rPr>
        <w:t xml:space="preserve">That </w:t>
      </w:r>
      <w:r w:rsidR="00410967">
        <w:rPr>
          <w:sz w:val="20"/>
        </w:rPr>
        <w:t>students</w:t>
      </w:r>
      <w:r w:rsidRPr="004C4B74">
        <w:rPr>
          <w:sz w:val="20"/>
        </w:rPr>
        <w:t xml:space="preserve"> need to behave as well as they are able to</w:t>
      </w:r>
    </w:p>
    <w:p w14:paraId="4CF41513" w14:textId="3D7F2312" w:rsidR="000606D7" w:rsidRPr="004C4B74" w:rsidRDefault="000606D7" w:rsidP="00737F6B">
      <w:pPr>
        <w:numPr>
          <w:ilvl w:val="0"/>
          <w:numId w:val="28"/>
        </w:numPr>
        <w:tabs>
          <w:tab w:val="clear" w:pos="720"/>
          <w:tab w:val="num" w:pos="567"/>
        </w:tabs>
        <w:ind w:left="567" w:hanging="567"/>
        <w:jc w:val="both"/>
        <w:rPr>
          <w:sz w:val="20"/>
        </w:rPr>
      </w:pPr>
      <w:r w:rsidRPr="004C4B74">
        <w:rPr>
          <w:sz w:val="20"/>
        </w:rPr>
        <w:t xml:space="preserve">That </w:t>
      </w:r>
      <w:r w:rsidR="00410967">
        <w:rPr>
          <w:sz w:val="20"/>
        </w:rPr>
        <w:t>students</w:t>
      </w:r>
      <w:r w:rsidRPr="004C4B74">
        <w:rPr>
          <w:sz w:val="20"/>
        </w:rPr>
        <w:t xml:space="preserve"> will generally demonstrate ongoing improvements in their behaviour</w:t>
      </w:r>
    </w:p>
    <w:p w14:paraId="4AD94A73" w14:textId="2CCF6873" w:rsidR="000606D7" w:rsidRPr="004C4B74" w:rsidRDefault="000606D7" w:rsidP="00737F6B">
      <w:pPr>
        <w:numPr>
          <w:ilvl w:val="0"/>
          <w:numId w:val="28"/>
        </w:numPr>
        <w:tabs>
          <w:tab w:val="clear" w:pos="720"/>
          <w:tab w:val="num" w:pos="567"/>
        </w:tabs>
        <w:ind w:left="567" w:hanging="567"/>
        <w:jc w:val="both"/>
        <w:rPr>
          <w:sz w:val="20"/>
        </w:rPr>
      </w:pPr>
      <w:r w:rsidRPr="004C4B74">
        <w:rPr>
          <w:sz w:val="20"/>
        </w:rPr>
        <w:t xml:space="preserve">That </w:t>
      </w:r>
      <w:r w:rsidR="00410967">
        <w:rPr>
          <w:sz w:val="20"/>
        </w:rPr>
        <w:t>students</w:t>
      </w:r>
      <w:r w:rsidRPr="004C4B74">
        <w:rPr>
          <w:sz w:val="20"/>
        </w:rPr>
        <w:t xml:space="preserve"> will learn new skills to meet their needs that they can use instead of inappropriate behaviours</w:t>
      </w:r>
    </w:p>
    <w:p w14:paraId="0D0A01BC" w14:textId="77777777" w:rsidR="000606D7" w:rsidRPr="004C4B74" w:rsidRDefault="000606D7" w:rsidP="00737F6B">
      <w:pPr>
        <w:jc w:val="both"/>
        <w:rPr>
          <w:b/>
          <w:spacing w:val="-2"/>
          <w:sz w:val="20"/>
        </w:rPr>
      </w:pPr>
    </w:p>
    <w:p w14:paraId="53F1489C" w14:textId="41D2D816" w:rsidR="000606D7" w:rsidRDefault="000606D7" w:rsidP="00737F6B">
      <w:pPr>
        <w:jc w:val="both"/>
        <w:rPr>
          <w:spacing w:val="-2"/>
          <w:sz w:val="20"/>
        </w:rPr>
      </w:pPr>
      <w:r w:rsidRPr="004C4B74">
        <w:rPr>
          <w:spacing w:val="-2"/>
          <w:sz w:val="20"/>
        </w:rPr>
        <w:t xml:space="preserve">All </w:t>
      </w:r>
      <w:r w:rsidR="00410967">
        <w:rPr>
          <w:spacing w:val="-2"/>
          <w:sz w:val="20"/>
        </w:rPr>
        <w:t>staff</w:t>
      </w:r>
      <w:r w:rsidRPr="004C4B74">
        <w:rPr>
          <w:spacing w:val="-2"/>
          <w:sz w:val="20"/>
        </w:rPr>
        <w:t xml:space="preserve"> in the </w:t>
      </w:r>
      <w:r w:rsidR="00410967">
        <w:rPr>
          <w:spacing w:val="-2"/>
          <w:sz w:val="20"/>
        </w:rPr>
        <w:t>school</w:t>
      </w:r>
      <w:r w:rsidRPr="004C4B74">
        <w:rPr>
          <w:spacing w:val="-2"/>
          <w:sz w:val="20"/>
        </w:rPr>
        <w:t xml:space="preserve"> are expected to be familiar with the </w:t>
      </w:r>
      <w:r w:rsidR="00410967">
        <w:rPr>
          <w:spacing w:val="-2"/>
          <w:sz w:val="20"/>
        </w:rPr>
        <w:t>students’</w:t>
      </w:r>
      <w:r w:rsidR="00BC269E">
        <w:rPr>
          <w:spacing w:val="-2"/>
          <w:sz w:val="20"/>
        </w:rPr>
        <w:t xml:space="preserve"> </w:t>
      </w:r>
      <w:r w:rsidR="00BF2B3F">
        <w:rPr>
          <w:spacing w:val="-2"/>
          <w:sz w:val="20"/>
        </w:rPr>
        <w:t xml:space="preserve">Positive </w:t>
      </w:r>
      <w:r w:rsidRPr="004C4B74">
        <w:rPr>
          <w:spacing w:val="-2"/>
          <w:sz w:val="20"/>
        </w:rPr>
        <w:t>Behaviour Support Plans and should be aware of the best ways of dealing with situations as they arise. Regular training is offered to ensure a consistency of approach.</w:t>
      </w:r>
    </w:p>
    <w:p w14:paraId="6A7B752A" w14:textId="77777777" w:rsidR="00737F6B" w:rsidRDefault="00737F6B" w:rsidP="00737F6B">
      <w:pPr>
        <w:jc w:val="both"/>
        <w:rPr>
          <w:spacing w:val="-2"/>
          <w:sz w:val="20"/>
        </w:rPr>
      </w:pPr>
    </w:p>
    <w:p w14:paraId="1D4ACD10" w14:textId="77777777" w:rsidR="000D35F3" w:rsidRDefault="000D35F3" w:rsidP="00737F6B">
      <w:pPr>
        <w:jc w:val="both"/>
        <w:rPr>
          <w:spacing w:val="-2"/>
          <w:sz w:val="20"/>
        </w:rPr>
      </w:pPr>
    </w:p>
    <w:p w14:paraId="59A99B81" w14:textId="77777777" w:rsidR="000D35F3" w:rsidRPr="004C4B74" w:rsidRDefault="000D35F3" w:rsidP="00737F6B">
      <w:pPr>
        <w:jc w:val="both"/>
        <w:rPr>
          <w:spacing w:val="-2"/>
          <w:sz w:val="20"/>
        </w:rPr>
      </w:pPr>
    </w:p>
    <w:p w14:paraId="5ABF82A5" w14:textId="77777777" w:rsidR="00160786" w:rsidRPr="004C4B74" w:rsidRDefault="00BC269E" w:rsidP="009A49BB">
      <w:pPr>
        <w:pStyle w:val="Heading1"/>
        <w:numPr>
          <w:ilvl w:val="0"/>
          <w:numId w:val="1"/>
        </w:numPr>
        <w:pBdr>
          <w:bottom w:val="single" w:sz="4" w:space="1" w:color="7030A0"/>
        </w:pBdr>
        <w:tabs>
          <w:tab w:val="left" w:pos="709"/>
        </w:tabs>
        <w:spacing w:before="0" w:after="0"/>
        <w:ind w:left="0" w:firstLine="0"/>
        <w:jc w:val="both"/>
        <w:rPr>
          <w:rFonts w:ascii="Arial" w:hAnsi="Arial" w:cs="Arial"/>
          <w:sz w:val="20"/>
          <w:szCs w:val="20"/>
        </w:rPr>
      </w:pPr>
      <w:bookmarkStart w:id="3" w:name="_Toc485973182"/>
      <w:r>
        <w:rPr>
          <w:rFonts w:ascii="Arial" w:hAnsi="Arial" w:cs="Arial"/>
          <w:sz w:val="20"/>
          <w:szCs w:val="20"/>
        </w:rPr>
        <w:t xml:space="preserve">SCHOOL </w:t>
      </w:r>
      <w:r w:rsidR="00160786" w:rsidRPr="004C4B74">
        <w:rPr>
          <w:rFonts w:ascii="Arial" w:hAnsi="Arial" w:cs="Arial"/>
          <w:sz w:val="20"/>
          <w:szCs w:val="20"/>
        </w:rPr>
        <w:t>LEARNING &amp; TEACHING</w:t>
      </w:r>
      <w:bookmarkEnd w:id="3"/>
    </w:p>
    <w:p w14:paraId="0003EB88" w14:textId="77777777" w:rsidR="00DC5CE1" w:rsidRPr="004C4B74" w:rsidRDefault="00DC5CE1" w:rsidP="00737F6B">
      <w:pPr>
        <w:jc w:val="both"/>
        <w:rPr>
          <w:b/>
          <w:spacing w:val="-2"/>
          <w:sz w:val="20"/>
        </w:rPr>
      </w:pPr>
    </w:p>
    <w:p w14:paraId="316F6FFD" w14:textId="77777777" w:rsidR="000606D7" w:rsidRPr="004C4B74" w:rsidRDefault="000606D7" w:rsidP="00737F6B">
      <w:pPr>
        <w:jc w:val="both"/>
        <w:rPr>
          <w:spacing w:val="-2"/>
          <w:sz w:val="20"/>
        </w:rPr>
      </w:pPr>
      <w:r w:rsidRPr="004C4B74">
        <w:rPr>
          <w:spacing w:val="-2"/>
          <w:sz w:val="20"/>
        </w:rPr>
        <w:t>The promotion of appropriate behaviour as outlined in our expectations is an essential part of fulfilling our school vision and aims.</w:t>
      </w:r>
      <w:r w:rsidR="00FF7EBA">
        <w:rPr>
          <w:spacing w:val="-2"/>
          <w:sz w:val="20"/>
        </w:rPr>
        <w:t xml:space="preserve"> </w:t>
      </w:r>
      <w:r w:rsidR="00FF7EBA" w:rsidRPr="004C4B74">
        <w:rPr>
          <w:spacing w:val="-2"/>
          <w:sz w:val="20"/>
        </w:rPr>
        <w:t>Effective teaching supported by a structured approach and an understanding of the individual needs of the learner is essential for positive behaviour in the classroom. We provide stimulating, creative and engaging learning experiences at Opt</w:t>
      </w:r>
      <w:r w:rsidR="00FF7EBA">
        <w:rPr>
          <w:spacing w:val="-2"/>
          <w:sz w:val="20"/>
        </w:rPr>
        <w:t>io</w:t>
      </w:r>
      <w:r w:rsidR="004F7451">
        <w:rPr>
          <w:spacing w:val="-2"/>
          <w:sz w:val="20"/>
        </w:rPr>
        <w:t>ns Higford which aim to make each young person feel safe and best able to relate to others, regulate and reflect with the support of emotionally available staff.</w:t>
      </w:r>
    </w:p>
    <w:p w14:paraId="1B27FD81" w14:textId="77777777" w:rsidR="00DC5CE1" w:rsidRPr="004C4B74" w:rsidRDefault="00DC5CE1" w:rsidP="00737F6B">
      <w:pPr>
        <w:jc w:val="both"/>
        <w:rPr>
          <w:spacing w:val="-2"/>
          <w:sz w:val="20"/>
        </w:rPr>
      </w:pPr>
    </w:p>
    <w:p w14:paraId="6834EED4" w14:textId="4EFB22A1" w:rsidR="000606D7" w:rsidRPr="004C4B74" w:rsidRDefault="000606D7" w:rsidP="00737F6B">
      <w:pPr>
        <w:jc w:val="both"/>
        <w:rPr>
          <w:spacing w:val="-2"/>
          <w:sz w:val="20"/>
        </w:rPr>
      </w:pPr>
      <w:r w:rsidRPr="004C4B74">
        <w:rPr>
          <w:spacing w:val="-2"/>
          <w:sz w:val="20"/>
        </w:rPr>
        <w:t xml:space="preserve">All students are taught about personal and social relationships through their interactions with staff and other students, during </w:t>
      </w:r>
      <w:r w:rsidR="001E5B4F">
        <w:rPr>
          <w:spacing w:val="-2"/>
          <w:sz w:val="20"/>
        </w:rPr>
        <w:t>Learning for Life</w:t>
      </w:r>
      <w:r w:rsidR="005723D8">
        <w:rPr>
          <w:spacing w:val="-2"/>
          <w:sz w:val="20"/>
        </w:rPr>
        <w:t xml:space="preserve"> lessons</w:t>
      </w:r>
      <w:r w:rsidRPr="004C4B74">
        <w:rPr>
          <w:spacing w:val="-2"/>
          <w:sz w:val="20"/>
        </w:rPr>
        <w:t>, and across the whole curriculum</w:t>
      </w:r>
      <w:r w:rsidR="005723D8">
        <w:rPr>
          <w:spacing w:val="-2"/>
          <w:sz w:val="20"/>
        </w:rPr>
        <w:t>, a</w:t>
      </w:r>
      <w:r w:rsidRPr="004C4B74">
        <w:rPr>
          <w:spacing w:val="-2"/>
          <w:sz w:val="20"/>
        </w:rPr>
        <w:t xml:space="preserve">ssemblies and reflection at the end of the day to address issues relating to behaviour, relationships and citizenship. </w:t>
      </w:r>
      <w:r w:rsidR="005723D8">
        <w:rPr>
          <w:spacing w:val="-2"/>
          <w:sz w:val="20"/>
        </w:rPr>
        <w:t>S</w:t>
      </w:r>
      <w:r w:rsidRPr="004C4B74">
        <w:rPr>
          <w:spacing w:val="-2"/>
          <w:sz w:val="20"/>
        </w:rPr>
        <w:t>ocial, leisure and recreational activities also offer the opportunity for learning positive behaviours and for these to be positively reinforced.</w:t>
      </w:r>
    </w:p>
    <w:p w14:paraId="51BB1C9C" w14:textId="77777777" w:rsidR="000606D7" w:rsidRPr="004C4B74" w:rsidRDefault="000606D7" w:rsidP="00737F6B">
      <w:pPr>
        <w:jc w:val="both"/>
        <w:rPr>
          <w:spacing w:val="-2"/>
          <w:sz w:val="20"/>
        </w:rPr>
      </w:pPr>
    </w:p>
    <w:p w14:paraId="124569E3" w14:textId="1796C897" w:rsidR="000606D7" w:rsidRPr="004C4B74" w:rsidRDefault="000606D7" w:rsidP="00737F6B">
      <w:pPr>
        <w:jc w:val="both"/>
        <w:rPr>
          <w:spacing w:val="-2"/>
          <w:sz w:val="20"/>
        </w:rPr>
      </w:pPr>
      <w:r w:rsidRPr="004C4B74">
        <w:rPr>
          <w:spacing w:val="-2"/>
          <w:sz w:val="20"/>
        </w:rPr>
        <w:t>All adults in the school are expected to model the highest standards of appropriate behaviour in thei</w:t>
      </w:r>
      <w:r w:rsidR="004F7451">
        <w:rPr>
          <w:spacing w:val="-2"/>
          <w:sz w:val="20"/>
        </w:rPr>
        <w:t>r own conduct around the school and to be emotionally-available adults</w:t>
      </w:r>
      <w:r w:rsidRPr="004C4B74">
        <w:rPr>
          <w:spacing w:val="-2"/>
          <w:sz w:val="20"/>
        </w:rPr>
        <w:t xml:space="preserve"> </w:t>
      </w:r>
      <w:r w:rsidR="004F7451">
        <w:rPr>
          <w:spacing w:val="-2"/>
          <w:sz w:val="20"/>
        </w:rPr>
        <w:t xml:space="preserve">who can empathise with </w:t>
      </w:r>
      <w:r w:rsidR="00A200F7">
        <w:rPr>
          <w:spacing w:val="-2"/>
          <w:sz w:val="20"/>
        </w:rPr>
        <w:t>students</w:t>
      </w:r>
      <w:r w:rsidR="004F7451">
        <w:rPr>
          <w:spacing w:val="-2"/>
          <w:sz w:val="20"/>
        </w:rPr>
        <w:t>.</w:t>
      </w:r>
    </w:p>
    <w:p w14:paraId="0BFBDB72" w14:textId="77777777" w:rsidR="000606D7" w:rsidRPr="004C4B74" w:rsidRDefault="000606D7" w:rsidP="00737F6B">
      <w:pPr>
        <w:jc w:val="both"/>
        <w:rPr>
          <w:spacing w:val="-2"/>
          <w:sz w:val="20"/>
        </w:rPr>
      </w:pPr>
    </w:p>
    <w:p w14:paraId="581E5DCF" w14:textId="77777777" w:rsidR="00160786" w:rsidRPr="004C4B74" w:rsidRDefault="00160786" w:rsidP="00737F6B">
      <w:pPr>
        <w:jc w:val="both"/>
        <w:rPr>
          <w:spacing w:val="-2"/>
          <w:sz w:val="20"/>
        </w:rPr>
      </w:pPr>
    </w:p>
    <w:p w14:paraId="2001AD49" w14:textId="77777777" w:rsidR="00160786" w:rsidRPr="004C4B74" w:rsidRDefault="004F7451" w:rsidP="009A49BB">
      <w:pPr>
        <w:pStyle w:val="Heading1"/>
        <w:numPr>
          <w:ilvl w:val="0"/>
          <w:numId w:val="1"/>
        </w:numPr>
        <w:pBdr>
          <w:bottom w:val="single" w:sz="4" w:space="1" w:color="7030A0"/>
        </w:pBdr>
        <w:tabs>
          <w:tab w:val="left" w:pos="709"/>
        </w:tabs>
        <w:spacing w:before="0" w:after="0"/>
        <w:ind w:left="0" w:firstLine="0"/>
        <w:jc w:val="both"/>
        <w:rPr>
          <w:rFonts w:ascii="Arial" w:hAnsi="Arial" w:cs="Arial"/>
          <w:sz w:val="20"/>
          <w:szCs w:val="20"/>
        </w:rPr>
      </w:pPr>
      <w:bookmarkStart w:id="4" w:name="_Toc485973183"/>
      <w:r>
        <w:rPr>
          <w:rFonts w:ascii="Arial" w:hAnsi="Arial" w:cs="Arial"/>
          <w:sz w:val="20"/>
          <w:szCs w:val="20"/>
        </w:rPr>
        <w:t xml:space="preserve">POSITIVE </w:t>
      </w:r>
      <w:r w:rsidR="00160786" w:rsidRPr="004C4B74">
        <w:rPr>
          <w:rFonts w:ascii="Arial" w:hAnsi="Arial" w:cs="Arial"/>
          <w:sz w:val="20"/>
          <w:szCs w:val="20"/>
        </w:rPr>
        <w:t>BEHAVIOUR SUPPORT PLANS</w:t>
      </w:r>
      <w:bookmarkEnd w:id="4"/>
    </w:p>
    <w:p w14:paraId="7B619040" w14:textId="77777777" w:rsidR="00DC5CE1" w:rsidRPr="004C4B74" w:rsidRDefault="00DC5CE1" w:rsidP="00737F6B">
      <w:pPr>
        <w:jc w:val="both"/>
        <w:rPr>
          <w:b/>
          <w:spacing w:val="-2"/>
          <w:sz w:val="20"/>
        </w:rPr>
      </w:pPr>
    </w:p>
    <w:p w14:paraId="68E7D312" w14:textId="1C3E20D1" w:rsidR="000606D7" w:rsidRPr="004C4B74" w:rsidRDefault="000606D7" w:rsidP="00737F6B">
      <w:pPr>
        <w:jc w:val="both"/>
        <w:rPr>
          <w:spacing w:val="-2"/>
          <w:sz w:val="20"/>
        </w:rPr>
      </w:pPr>
      <w:r w:rsidRPr="004C4B74">
        <w:rPr>
          <w:spacing w:val="-2"/>
          <w:sz w:val="20"/>
        </w:rPr>
        <w:t xml:space="preserve">Many challenging behaviours are closely linked to a </w:t>
      </w:r>
      <w:r w:rsidR="00A200F7">
        <w:rPr>
          <w:spacing w:val="-2"/>
          <w:sz w:val="20"/>
        </w:rPr>
        <w:t>student</w:t>
      </w:r>
      <w:r w:rsidR="00BC269E">
        <w:rPr>
          <w:spacing w:val="-2"/>
          <w:sz w:val="20"/>
        </w:rPr>
        <w:t>’s</w:t>
      </w:r>
      <w:r w:rsidRPr="004C4B74">
        <w:rPr>
          <w:spacing w:val="-2"/>
          <w:sz w:val="20"/>
        </w:rPr>
        <w:t xml:space="preserve"> communication and learning difficulties and are the best and most powerful way they currently have of getting their message across or getting their needs met. </w:t>
      </w:r>
      <w:r w:rsidRPr="004C4B74">
        <w:rPr>
          <w:spacing w:val="-2"/>
          <w:sz w:val="20"/>
        </w:rPr>
        <w:lastRenderedPageBreak/>
        <w:t>If we can work out the meaning of the behaviour, we are then in a better position to encourage a more appropriate response. The functional analysis of behaviour is used to assist in the development of</w:t>
      </w:r>
      <w:r w:rsidR="00BC269E">
        <w:rPr>
          <w:spacing w:val="-2"/>
          <w:sz w:val="20"/>
        </w:rPr>
        <w:t xml:space="preserve"> behaviour support plans. The Info Exchange</w:t>
      </w:r>
      <w:r w:rsidRPr="004C4B74">
        <w:rPr>
          <w:spacing w:val="-2"/>
          <w:sz w:val="20"/>
        </w:rPr>
        <w:t xml:space="preserve"> behaviour recording system </w:t>
      </w:r>
      <w:r w:rsidR="00BC269E">
        <w:rPr>
          <w:spacing w:val="-2"/>
          <w:sz w:val="20"/>
        </w:rPr>
        <w:t>is used to help with this analysis</w:t>
      </w:r>
      <w:r w:rsidRPr="004C4B74">
        <w:rPr>
          <w:spacing w:val="-2"/>
          <w:sz w:val="20"/>
        </w:rPr>
        <w:t>.</w:t>
      </w:r>
    </w:p>
    <w:p w14:paraId="20994211" w14:textId="77777777" w:rsidR="000606D7" w:rsidRPr="004C4B74" w:rsidRDefault="000606D7" w:rsidP="00737F6B">
      <w:pPr>
        <w:jc w:val="both"/>
        <w:rPr>
          <w:spacing w:val="-2"/>
          <w:sz w:val="20"/>
        </w:rPr>
      </w:pPr>
    </w:p>
    <w:p w14:paraId="32884890" w14:textId="7E57920A" w:rsidR="000606D7" w:rsidRPr="004C4B74" w:rsidRDefault="000606D7" w:rsidP="00737F6B">
      <w:pPr>
        <w:jc w:val="both"/>
        <w:rPr>
          <w:spacing w:val="-2"/>
          <w:sz w:val="20"/>
        </w:rPr>
      </w:pPr>
      <w:r w:rsidRPr="004C4B74">
        <w:rPr>
          <w:spacing w:val="-2"/>
          <w:sz w:val="20"/>
        </w:rPr>
        <w:t xml:space="preserve">All </w:t>
      </w:r>
      <w:r w:rsidR="00A200F7">
        <w:rPr>
          <w:spacing w:val="-2"/>
          <w:sz w:val="20"/>
        </w:rPr>
        <w:t>students</w:t>
      </w:r>
      <w:r w:rsidRPr="004C4B74">
        <w:rPr>
          <w:spacing w:val="-2"/>
          <w:sz w:val="20"/>
        </w:rPr>
        <w:t xml:space="preserve"> will have a </w:t>
      </w:r>
      <w:r w:rsidR="004F7451">
        <w:rPr>
          <w:spacing w:val="-2"/>
          <w:sz w:val="20"/>
        </w:rPr>
        <w:t xml:space="preserve">Positive </w:t>
      </w:r>
      <w:r w:rsidR="00BC269E" w:rsidRPr="004C4B74">
        <w:rPr>
          <w:spacing w:val="-2"/>
          <w:sz w:val="20"/>
        </w:rPr>
        <w:t>Behaviour Support Plan</w:t>
      </w:r>
      <w:r w:rsidRPr="004C4B74">
        <w:rPr>
          <w:spacing w:val="-2"/>
          <w:sz w:val="20"/>
        </w:rPr>
        <w:t xml:space="preserve">. This is developed in consultation with staff and through reference </w:t>
      </w:r>
      <w:r w:rsidR="00DC5CE1" w:rsidRPr="004C4B74">
        <w:rPr>
          <w:spacing w:val="-2"/>
          <w:sz w:val="20"/>
        </w:rPr>
        <w:t>to the behaviour tracking data.</w:t>
      </w:r>
      <w:r w:rsidRPr="004C4B74">
        <w:rPr>
          <w:spacing w:val="-2"/>
          <w:sz w:val="20"/>
        </w:rPr>
        <w:t xml:space="preserve"> It will outline the priorities for their development in behaviour and the strategies to be followed by all staff to support the </w:t>
      </w:r>
      <w:r w:rsidR="00BC269E">
        <w:rPr>
          <w:spacing w:val="-2"/>
          <w:sz w:val="20"/>
        </w:rPr>
        <w:t>young person</w:t>
      </w:r>
      <w:r w:rsidRPr="004C4B74">
        <w:rPr>
          <w:spacing w:val="-2"/>
          <w:sz w:val="20"/>
        </w:rPr>
        <w:t>. This includes information on:</w:t>
      </w:r>
    </w:p>
    <w:p w14:paraId="3154939B" w14:textId="77777777" w:rsidR="00DC5CE1" w:rsidRPr="004C4B74" w:rsidRDefault="00DC5CE1" w:rsidP="00737F6B">
      <w:pPr>
        <w:jc w:val="both"/>
        <w:rPr>
          <w:spacing w:val="-2"/>
          <w:sz w:val="20"/>
        </w:rPr>
      </w:pPr>
    </w:p>
    <w:p w14:paraId="14AF6C3D" w14:textId="77777777" w:rsidR="000606D7" w:rsidRPr="004C4B74" w:rsidRDefault="000606D7" w:rsidP="00737F6B">
      <w:pPr>
        <w:numPr>
          <w:ilvl w:val="0"/>
          <w:numId w:val="29"/>
        </w:numPr>
        <w:ind w:left="709" w:hanging="709"/>
        <w:jc w:val="both"/>
        <w:rPr>
          <w:spacing w:val="-2"/>
          <w:sz w:val="20"/>
        </w:rPr>
      </w:pPr>
      <w:r w:rsidRPr="004C4B74">
        <w:rPr>
          <w:spacing w:val="-2"/>
          <w:sz w:val="20"/>
        </w:rPr>
        <w:t xml:space="preserve">How the environment needs to be managed to support </w:t>
      </w:r>
      <w:r w:rsidR="00BC269E">
        <w:rPr>
          <w:spacing w:val="-2"/>
          <w:sz w:val="20"/>
        </w:rPr>
        <w:t>them</w:t>
      </w:r>
      <w:r w:rsidRPr="004C4B74">
        <w:rPr>
          <w:spacing w:val="-2"/>
          <w:sz w:val="20"/>
        </w:rPr>
        <w:t xml:space="preserve"> to behave appropriately; </w:t>
      </w:r>
    </w:p>
    <w:p w14:paraId="28D82C37" w14:textId="77777777" w:rsidR="000606D7" w:rsidRPr="004C4B74" w:rsidRDefault="000606D7" w:rsidP="00737F6B">
      <w:pPr>
        <w:numPr>
          <w:ilvl w:val="0"/>
          <w:numId w:val="29"/>
        </w:numPr>
        <w:ind w:left="709" w:hanging="709"/>
        <w:jc w:val="both"/>
        <w:rPr>
          <w:spacing w:val="-2"/>
          <w:sz w:val="20"/>
        </w:rPr>
      </w:pPr>
      <w:r w:rsidRPr="004C4B74">
        <w:rPr>
          <w:spacing w:val="-2"/>
          <w:sz w:val="20"/>
        </w:rPr>
        <w:t xml:space="preserve">The skills </w:t>
      </w:r>
      <w:r w:rsidR="00BC269E">
        <w:rPr>
          <w:spacing w:val="-2"/>
          <w:sz w:val="20"/>
        </w:rPr>
        <w:t>they need</w:t>
      </w:r>
      <w:r w:rsidRPr="004C4B74">
        <w:rPr>
          <w:spacing w:val="-2"/>
          <w:sz w:val="20"/>
        </w:rPr>
        <w:t xml:space="preserve"> to be taught to enable him or her to behave appropriately; </w:t>
      </w:r>
    </w:p>
    <w:p w14:paraId="0824FB79" w14:textId="77777777" w:rsidR="000606D7" w:rsidRPr="004C4B74" w:rsidRDefault="000606D7" w:rsidP="00737F6B">
      <w:pPr>
        <w:numPr>
          <w:ilvl w:val="0"/>
          <w:numId w:val="29"/>
        </w:numPr>
        <w:ind w:left="709" w:hanging="709"/>
        <w:jc w:val="both"/>
        <w:rPr>
          <w:spacing w:val="-2"/>
          <w:sz w:val="20"/>
        </w:rPr>
      </w:pPr>
      <w:r w:rsidRPr="004C4B74">
        <w:rPr>
          <w:spacing w:val="-2"/>
          <w:sz w:val="20"/>
        </w:rPr>
        <w:t xml:space="preserve">any rewards to be used; and </w:t>
      </w:r>
    </w:p>
    <w:p w14:paraId="0DCFFAFF" w14:textId="77777777" w:rsidR="000606D7" w:rsidRPr="004C4B74" w:rsidRDefault="000606D7" w:rsidP="00737F6B">
      <w:pPr>
        <w:numPr>
          <w:ilvl w:val="0"/>
          <w:numId w:val="29"/>
        </w:numPr>
        <w:ind w:left="709" w:hanging="709"/>
        <w:jc w:val="both"/>
        <w:rPr>
          <w:spacing w:val="-2"/>
          <w:sz w:val="20"/>
        </w:rPr>
      </w:pPr>
      <w:r w:rsidRPr="004C4B74">
        <w:rPr>
          <w:spacing w:val="-2"/>
          <w:sz w:val="20"/>
        </w:rPr>
        <w:t>Strategies for managing inappropriate behaviour when it occurs.</w:t>
      </w:r>
    </w:p>
    <w:p w14:paraId="7EDCB84A" w14:textId="77777777" w:rsidR="000606D7" w:rsidRPr="004C4B74" w:rsidRDefault="000606D7" w:rsidP="00737F6B">
      <w:pPr>
        <w:jc w:val="both"/>
        <w:rPr>
          <w:spacing w:val="-2"/>
          <w:sz w:val="20"/>
        </w:rPr>
      </w:pPr>
    </w:p>
    <w:p w14:paraId="7496DCCD" w14:textId="35CDC434" w:rsidR="000606D7" w:rsidRPr="004C4B74" w:rsidRDefault="004F7451" w:rsidP="00737F6B">
      <w:pPr>
        <w:jc w:val="both"/>
        <w:rPr>
          <w:spacing w:val="-2"/>
          <w:sz w:val="20"/>
        </w:rPr>
      </w:pPr>
      <w:r>
        <w:rPr>
          <w:spacing w:val="-2"/>
          <w:sz w:val="20"/>
        </w:rPr>
        <w:t>Positive Behaviour Support P</w:t>
      </w:r>
      <w:r w:rsidR="000606D7" w:rsidRPr="004C4B74">
        <w:rPr>
          <w:spacing w:val="-2"/>
          <w:sz w:val="20"/>
        </w:rPr>
        <w:t>lans are co-ordinated by the Clinical Team and developed in liaison with key staff, parents</w:t>
      </w:r>
      <w:r w:rsidR="009D68EC">
        <w:rPr>
          <w:spacing w:val="-2"/>
          <w:sz w:val="20"/>
        </w:rPr>
        <w:t xml:space="preserve"> / carers</w:t>
      </w:r>
      <w:r w:rsidR="000606D7" w:rsidRPr="004C4B74">
        <w:rPr>
          <w:spacing w:val="-2"/>
          <w:sz w:val="20"/>
        </w:rPr>
        <w:t xml:space="preserve"> and other professionals as appropriate. Staff are responsible for familiarising themselves with the </w:t>
      </w:r>
      <w:r>
        <w:rPr>
          <w:spacing w:val="-2"/>
          <w:sz w:val="20"/>
        </w:rPr>
        <w:t>P</w:t>
      </w:r>
      <w:r w:rsidR="000606D7" w:rsidRPr="004C4B74">
        <w:rPr>
          <w:spacing w:val="-2"/>
          <w:sz w:val="20"/>
        </w:rPr>
        <w:t xml:space="preserve">BSPs of the </w:t>
      </w:r>
      <w:r w:rsidR="009D68EC">
        <w:rPr>
          <w:spacing w:val="-2"/>
          <w:sz w:val="20"/>
        </w:rPr>
        <w:t>students</w:t>
      </w:r>
      <w:r w:rsidR="000606D7" w:rsidRPr="004C4B74">
        <w:rPr>
          <w:spacing w:val="-2"/>
          <w:sz w:val="20"/>
        </w:rPr>
        <w:t xml:space="preserve"> they work with and for implementing these consistently.</w:t>
      </w:r>
    </w:p>
    <w:p w14:paraId="5AA1904B" w14:textId="77777777" w:rsidR="000606D7" w:rsidRPr="004C4B74" w:rsidRDefault="000606D7" w:rsidP="00737F6B">
      <w:pPr>
        <w:jc w:val="both"/>
        <w:rPr>
          <w:spacing w:val="-2"/>
          <w:sz w:val="20"/>
        </w:rPr>
      </w:pPr>
    </w:p>
    <w:p w14:paraId="032975C6" w14:textId="77777777" w:rsidR="00160786" w:rsidRPr="004C4B74" w:rsidRDefault="00160786" w:rsidP="00737F6B">
      <w:pPr>
        <w:jc w:val="both"/>
        <w:rPr>
          <w:spacing w:val="-2"/>
          <w:sz w:val="20"/>
        </w:rPr>
      </w:pPr>
    </w:p>
    <w:p w14:paraId="6897EF50" w14:textId="77777777" w:rsidR="00160786" w:rsidRPr="004C4B74" w:rsidRDefault="00160786" w:rsidP="009A49BB">
      <w:pPr>
        <w:pStyle w:val="Heading1"/>
        <w:numPr>
          <w:ilvl w:val="0"/>
          <w:numId w:val="1"/>
        </w:numPr>
        <w:pBdr>
          <w:bottom w:val="single" w:sz="4" w:space="1" w:color="7030A0"/>
        </w:pBdr>
        <w:tabs>
          <w:tab w:val="left" w:pos="709"/>
        </w:tabs>
        <w:spacing w:before="0" w:after="0"/>
        <w:ind w:left="0" w:firstLine="0"/>
        <w:jc w:val="both"/>
        <w:rPr>
          <w:rFonts w:ascii="Arial" w:hAnsi="Arial" w:cs="Arial"/>
          <w:sz w:val="20"/>
          <w:szCs w:val="20"/>
        </w:rPr>
      </w:pPr>
      <w:bookmarkStart w:id="5" w:name="_Toc485973184"/>
      <w:r w:rsidRPr="004C4B74">
        <w:rPr>
          <w:rFonts w:ascii="Arial" w:hAnsi="Arial" w:cs="Arial"/>
          <w:sz w:val="20"/>
          <w:szCs w:val="20"/>
        </w:rPr>
        <w:t>POSITIVE BEHAVIOUR REINFORCEMENT</w:t>
      </w:r>
      <w:bookmarkEnd w:id="5"/>
    </w:p>
    <w:p w14:paraId="27C4CDB9" w14:textId="77777777" w:rsidR="00DC5CE1" w:rsidRPr="004C4B74" w:rsidRDefault="00DC5CE1" w:rsidP="00737F6B">
      <w:pPr>
        <w:jc w:val="both"/>
        <w:rPr>
          <w:b/>
          <w:spacing w:val="-2"/>
          <w:sz w:val="20"/>
        </w:rPr>
      </w:pPr>
    </w:p>
    <w:p w14:paraId="4414EDC6" w14:textId="479EC348" w:rsidR="000606D7" w:rsidRPr="004C4B74" w:rsidRDefault="009D68EC" w:rsidP="00737F6B">
      <w:pPr>
        <w:jc w:val="both"/>
        <w:rPr>
          <w:spacing w:val="-2"/>
          <w:sz w:val="20"/>
        </w:rPr>
      </w:pPr>
      <w:r>
        <w:rPr>
          <w:spacing w:val="-2"/>
          <w:sz w:val="20"/>
        </w:rPr>
        <w:t>Students</w:t>
      </w:r>
      <w:r w:rsidR="000606D7" w:rsidRPr="004C4B74">
        <w:rPr>
          <w:spacing w:val="-2"/>
          <w:sz w:val="20"/>
        </w:rPr>
        <w:t xml:space="preserve"> at Options Higford have difficulties with flexibility of thinking</w:t>
      </w:r>
      <w:r w:rsidR="000D35F3">
        <w:rPr>
          <w:spacing w:val="-2"/>
          <w:sz w:val="20"/>
        </w:rPr>
        <w:t>.</w:t>
      </w:r>
      <w:r w:rsidR="000606D7" w:rsidRPr="004C4B74">
        <w:rPr>
          <w:spacing w:val="-2"/>
          <w:sz w:val="20"/>
        </w:rPr>
        <w:t xml:space="preserve"> It is important that this is taken into consideration in deciding what rewards it is appropriate to use to reinforce positive behaviour and how these r</w:t>
      </w:r>
      <w:r w:rsidR="000D35F3">
        <w:rPr>
          <w:spacing w:val="-2"/>
          <w:sz w:val="20"/>
        </w:rPr>
        <w:t xml:space="preserve">ewards will be given.  For some, </w:t>
      </w:r>
      <w:r w:rsidR="000606D7" w:rsidRPr="004C4B74">
        <w:rPr>
          <w:spacing w:val="-2"/>
          <w:sz w:val="20"/>
        </w:rPr>
        <w:t>a reward being given will be seen as part of the routine rather than a consequence of a particular behaviour and not receiving th</w:t>
      </w:r>
      <w:r w:rsidR="000D35F3">
        <w:rPr>
          <w:spacing w:val="-2"/>
          <w:sz w:val="20"/>
        </w:rPr>
        <w:t>is reward could cause distress.</w:t>
      </w:r>
      <w:r w:rsidR="000606D7" w:rsidRPr="004C4B74">
        <w:rPr>
          <w:spacing w:val="-2"/>
          <w:sz w:val="20"/>
        </w:rPr>
        <w:t xml:space="preserve"> Rewarding activities are often best used as part of a regular routine that the </w:t>
      </w:r>
      <w:r w:rsidR="000D35F3">
        <w:rPr>
          <w:spacing w:val="-2"/>
          <w:sz w:val="20"/>
        </w:rPr>
        <w:t>young person</w:t>
      </w:r>
      <w:r w:rsidR="000606D7" w:rsidRPr="004C4B74">
        <w:rPr>
          <w:spacing w:val="-2"/>
          <w:sz w:val="20"/>
        </w:rPr>
        <w:t xml:space="preserve"> will have the opportunity to engage in when he or she has worked through the preceding activities in the routine.  Social rewards such as smiles, positive touch, and staff communicating their pleasure at positive behaviour should be used f</w:t>
      </w:r>
      <w:r w:rsidR="000D35F3">
        <w:rPr>
          <w:spacing w:val="-2"/>
          <w:sz w:val="20"/>
        </w:rPr>
        <w:t xml:space="preserve">requently as appropriate if the young person </w:t>
      </w:r>
      <w:r w:rsidR="000606D7" w:rsidRPr="004C4B74">
        <w:rPr>
          <w:spacing w:val="-2"/>
          <w:sz w:val="20"/>
        </w:rPr>
        <w:t>experiences these positively and is positively motivated by them.</w:t>
      </w:r>
    </w:p>
    <w:p w14:paraId="71F2AE47" w14:textId="77777777" w:rsidR="000606D7" w:rsidRPr="004C4B74" w:rsidRDefault="000606D7" w:rsidP="00737F6B">
      <w:pPr>
        <w:jc w:val="both"/>
        <w:rPr>
          <w:spacing w:val="-2"/>
          <w:sz w:val="20"/>
        </w:rPr>
      </w:pPr>
    </w:p>
    <w:p w14:paraId="0614C279" w14:textId="77777777" w:rsidR="000606D7" w:rsidRDefault="000606D7" w:rsidP="00737F6B">
      <w:pPr>
        <w:jc w:val="both"/>
        <w:rPr>
          <w:spacing w:val="-2"/>
          <w:sz w:val="20"/>
        </w:rPr>
      </w:pPr>
      <w:r w:rsidRPr="004C4B74">
        <w:rPr>
          <w:spacing w:val="-2"/>
          <w:sz w:val="20"/>
        </w:rPr>
        <w:t xml:space="preserve">For </w:t>
      </w:r>
      <w:r w:rsidR="000D35F3">
        <w:rPr>
          <w:spacing w:val="-2"/>
          <w:sz w:val="20"/>
        </w:rPr>
        <w:t xml:space="preserve">those </w:t>
      </w:r>
      <w:r w:rsidRPr="004C4B74">
        <w:rPr>
          <w:spacing w:val="-2"/>
          <w:sz w:val="20"/>
        </w:rPr>
        <w:t>who have a clearer understanding of cause and effect, have a reasonable concept of the passage of time and are able to delay gratification it may be appropriate to use more formalised reward systems.  In some cases</w:t>
      </w:r>
      <w:r w:rsidR="000D35F3">
        <w:rPr>
          <w:spacing w:val="-2"/>
          <w:sz w:val="20"/>
        </w:rPr>
        <w:t>,</w:t>
      </w:r>
      <w:r w:rsidRPr="004C4B74">
        <w:rPr>
          <w:spacing w:val="-2"/>
          <w:sz w:val="20"/>
        </w:rPr>
        <w:t xml:space="preserve"> these systems may also contribute to structuring the environment </w:t>
      </w:r>
      <w:r w:rsidR="000D35F3">
        <w:rPr>
          <w:spacing w:val="-2"/>
          <w:sz w:val="20"/>
        </w:rPr>
        <w:t>for that young person</w:t>
      </w:r>
      <w:r w:rsidRPr="004C4B74">
        <w:rPr>
          <w:spacing w:val="-2"/>
          <w:sz w:val="20"/>
        </w:rPr>
        <w:t>.</w:t>
      </w:r>
    </w:p>
    <w:p w14:paraId="657545FD" w14:textId="77777777" w:rsidR="00737F6B" w:rsidRDefault="00737F6B" w:rsidP="00737F6B">
      <w:pPr>
        <w:jc w:val="both"/>
        <w:rPr>
          <w:spacing w:val="-2"/>
          <w:sz w:val="20"/>
        </w:rPr>
      </w:pPr>
    </w:p>
    <w:p w14:paraId="5F0AF74A" w14:textId="77777777" w:rsidR="00160786" w:rsidRPr="004C4B74" w:rsidRDefault="00160786" w:rsidP="009A49BB">
      <w:pPr>
        <w:pStyle w:val="Heading1"/>
        <w:numPr>
          <w:ilvl w:val="0"/>
          <w:numId w:val="1"/>
        </w:numPr>
        <w:pBdr>
          <w:bottom w:val="single" w:sz="4" w:space="1" w:color="7030A0"/>
        </w:pBdr>
        <w:tabs>
          <w:tab w:val="left" w:pos="709"/>
        </w:tabs>
        <w:spacing w:before="0" w:after="0"/>
        <w:ind w:left="0" w:firstLine="0"/>
        <w:jc w:val="both"/>
        <w:rPr>
          <w:rFonts w:ascii="Arial" w:hAnsi="Arial" w:cs="Arial"/>
          <w:sz w:val="20"/>
          <w:szCs w:val="20"/>
        </w:rPr>
      </w:pPr>
      <w:bookmarkStart w:id="6" w:name="_Toc485973185"/>
      <w:r w:rsidRPr="004C4B74">
        <w:rPr>
          <w:rFonts w:ascii="Arial" w:hAnsi="Arial" w:cs="Arial"/>
          <w:sz w:val="20"/>
          <w:szCs w:val="20"/>
        </w:rPr>
        <w:t>SANCTIONS</w:t>
      </w:r>
      <w:bookmarkEnd w:id="6"/>
    </w:p>
    <w:p w14:paraId="42BDBFCE" w14:textId="77777777" w:rsidR="00DC5CE1" w:rsidRPr="004C4B74" w:rsidRDefault="00DC5CE1" w:rsidP="00737F6B">
      <w:pPr>
        <w:jc w:val="both"/>
        <w:rPr>
          <w:b/>
          <w:spacing w:val="-2"/>
          <w:sz w:val="20"/>
        </w:rPr>
      </w:pPr>
    </w:p>
    <w:p w14:paraId="04740739" w14:textId="447A9861" w:rsidR="000606D7" w:rsidRPr="004C4B74" w:rsidRDefault="000606D7" w:rsidP="00737F6B">
      <w:pPr>
        <w:jc w:val="both"/>
        <w:rPr>
          <w:spacing w:val="-2"/>
          <w:sz w:val="20"/>
        </w:rPr>
      </w:pPr>
      <w:r w:rsidRPr="004C4B74">
        <w:rPr>
          <w:spacing w:val="-2"/>
          <w:sz w:val="20"/>
        </w:rPr>
        <w:t xml:space="preserve">Our </w:t>
      </w:r>
      <w:r w:rsidR="00500464">
        <w:rPr>
          <w:spacing w:val="-2"/>
          <w:sz w:val="20"/>
        </w:rPr>
        <w:t>students</w:t>
      </w:r>
      <w:r w:rsidRPr="004C4B74">
        <w:rPr>
          <w:spacing w:val="-2"/>
          <w:sz w:val="20"/>
        </w:rPr>
        <w:t xml:space="preserve"> generally experience high levels of anxiety and have difficulties in relating to others.  Many also have difficulty understanding cause and effect. For these reasons</w:t>
      </w:r>
      <w:r w:rsidR="0090501D">
        <w:rPr>
          <w:spacing w:val="-2"/>
          <w:sz w:val="20"/>
        </w:rPr>
        <w:t>,</w:t>
      </w:r>
      <w:r w:rsidRPr="004C4B74">
        <w:rPr>
          <w:spacing w:val="-2"/>
          <w:sz w:val="20"/>
        </w:rPr>
        <w:t xml:space="preserve"> we do not routinely use sanctions as part of our behaviour </w:t>
      </w:r>
      <w:r w:rsidR="00500464">
        <w:rPr>
          <w:spacing w:val="-2"/>
          <w:sz w:val="20"/>
        </w:rPr>
        <w:t>support</w:t>
      </w:r>
      <w:r w:rsidRPr="004C4B74">
        <w:rPr>
          <w:spacing w:val="-2"/>
          <w:sz w:val="20"/>
        </w:rPr>
        <w:t xml:space="preserve"> as the drawbacks of using sanctions are that if they are not clearly understood they can increase anxiety and damage relationships. However</w:t>
      </w:r>
      <w:r w:rsidR="0090501D">
        <w:rPr>
          <w:spacing w:val="-2"/>
          <w:sz w:val="20"/>
        </w:rPr>
        <w:t>,</w:t>
      </w:r>
      <w:r w:rsidRPr="004C4B74">
        <w:rPr>
          <w:spacing w:val="-2"/>
          <w:sz w:val="20"/>
        </w:rPr>
        <w:t xml:space="preserve"> we would at times allow </w:t>
      </w:r>
      <w:r w:rsidR="0090501D">
        <w:rPr>
          <w:spacing w:val="-2"/>
          <w:sz w:val="20"/>
        </w:rPr>
        <w:t>young people</w:t>
      </w:r>
      <w:r w:rsidRPr="004C4B74">
        <w:rPr>
          <w:spacing w:val="-2"/>
          <w:sz w:val="20"/>
        </w:rPr>
        <w:t xml:space="preserve"> to experience the natural c</w:t>
      </w:r>
      <w:r w:rsidR="000D35F3">
        <w:rPr>
          <w:spacing w:val="-2"/>
          <w:sz w:val="20"/>
        </w:rPr>
        <w:t>onsequences to their behaviour.</w:t>
      </w:r>
      <w:r w:rsidR="0090501D">
        <w:rPr>
          <w:spacing w:val="-2"/>
          <w:sz w:val="20"/>
        </w:rPr>
        <w:t xml:space="preserve"> In cases</w:t>
      </w:r>
      <w:r w:rsidRPr="004C4B74">
        <w:rPr>
          <w:spacing w:val="-2"/>
          <w:sz w:val="20"/>
        </w:rPr>
        <w:t xml:space="preserve"> where sanctions </w:t>
      </w:r>
      <w:r w:rsidR="0090501D">
        <w:rPr>
          <w:spacing w:val="-2"/>
          <w:sz w:val="20"/>
        </w:rPr>
        <w:t xml:space="preserve">are found to support individuals to </w:t>
      </w:r>
      <w:r w:rsidRPr="004C4B74">
        <w:rPr>
          <w:spacing w:val="-2"/>
          <w:sz w:val="20"/>
        </w:rPr>
        <w:t>develop more appropriat</w:t>
      </w:r>
      <w:r w:rsidR="00737F6B">
        <w:rPr>
          <w:spacing w:val="-2"/>
          <w:sz w:val="20"/>
        </w:rPr>
        <w:t>e behaviour</w:t>
      </w:r>
      <w:r w:rsidR="0090501D">
        <w:rPr>
          <w:spacing w:val="-2"/>
          <w:sz w:val="20"/>
        </w:rPr>
        <w:t>, they would be used; t</w:t>
      </w:r>
      <w:r w:rsidRPr="004C4B74">
        <w:rPr>
          <w:spacing w:val="-2"/>
          <w:sz w:val="20"/>
        </w:rPr>
        <w:t xml:space="preserve">he sanctions used and the circumstances under which it is appropriate to impose them will be outlined in the </w:t>
      </w:r>
      <w:r w:rsidR="00737F6B">
        <w:rPr>
          <w:spacing w:val="-2"/>
          <w:sz w:val="20"/>
        </w:rPr>
        <w:t>student’s</w:t>
      </w:r>
      <w:r w:rsidR="000D35F3">
        <w:rPr>
          <w:spacing w:val="-2"/>
          <w:sz w:val="20"/>
        </w:rPr>
        <w:t xml:space="preserve"> </w:t>
      </w:r>
      <w:r w:rsidR="004F7451">
        <w:rPr>
          <w:spacing w:val="-2"/>
          <w:sz w:val="20"/>
        </w:rPr>
        <w:t>P</w:t>
      </w:r>
      <w:r w:rsidR="000D35F3">
        <w:rPr>
          <w:spacing w:val="-2"/>
          <w:sz w:val="20"/>
        </w:rPr>
        <w:t>BSP.</w:t>
      </w:r>
      <w:r w:rsidRPr="004C4B74">
        <w:rPr>
          <w:spacing w:val="-2"/>
          <w:sz w:val="20"/>
        </w:rPr>
        <w:t xml:space="preserve"> Any sanctions imposed must be recorded </w:t>
      </w:r>
      <w:r w:rsidR="00631A85">
        <w:rPr>
          <w:spacing w:val="-2"/>
          <w:sz w:val="20"/>
        </w:rPr>
        <w:t>on Info Exchange.</w:t>
      </w:r>
    </w:p>
    <w:p w14:paraId="7245D0D3" w14:textId="77777777" w:rsidR="000606D7" w:rsidRPr="004C4B74" w:rsidRDefault="000606D7" w:rsidP="00737F6B">
      <w:pPr>
        <w:jc w:val="both"/>
        <w:rPr>
          <w:spacing w:val="-2"/>
          <w:sz w:val="20"/>
        </w:rPr>
      </w:pPr>
    </w:p>
    <w:p w14:paraId="7B69148D" w14:textId="77777777" w:rsidR="000606D7" w:rsidRPr="004C4B74" w:rsidRDefault="000606D7" w:rsidP="00737F6B">
      <w:pPr>
        <w:jc w:val="both"/>
        <w:rPr>
          <w:b/>
          <w:bCs/>
          <w:sz w:val="20"/>
        </w:rPr>
      </w:pPr>
      <w:r w:rsidRPr="004C4B74">
        <w:rPr>
          <w:b/>
          <w:bCs/>
          <w:sz w:val="20"/>
        </w:rPr>
        <w:t>Permissible Sanctions</w:t>
      </w:r>
    </w:p>
    <w:p w14:paraId="094666A1" w14:textId="77777777" w:rsidR="00160786" w:rsidRPr="004C4B74" w:rsidRDefault="00160786" w:rsidP="00737F6B">
      <w:pPr>
        <w:jc w:val="both"/>
        <w:rPr>
          <w:b/>
          <w:bCs/>
          <w:sz w:val="20"/>
        </w:rPr>
      </w:pPr>
    </w:p>
    <w:p w14:paraId="6CDBD646" w14:textId="697F8AF7" w:rsidR="000606D7" w:rsidRPr="004C4B74" w:rsidRDefault="000606D7" w:rsidP="00737F6B">
      <w:pPr>
        <w:jc w:val="both"/>
        <w:rPr>
          <w:sz w:val="20"/>
        </w:rPr>
      </w:pPr>
      <w:r w:rsidRPr="004C4B74">
        <w:rPr>
          <w:sz w:val="20"/>
        </w:rPr>
        <w:t xml:space="preserve">The following sanctions are permissible and although they would rarely be used might be considered when a </w:t>
      </w:r>
      <w:r w:rsidR="00407FF5">
        <w:rPr>
          <w:sz w:val="20"/>
        </w:rPr>
        <w:t>student</w:t>
      </w:r>
      <w:r w:rsidRPr="004C4B74">
        <w:rPr>
          <w:sz w:val="20"/>
        </w:rPr>
        <w:t xml:space="preserve"> engages in unacceptable behaviour that is perceived as not a result of his/her autism</w:t>
      </w:r>
      <w:r w:rsidR="00407FF5">
        <w:rPr>
          <w:sz w:val="20"/>
        </w:rPr>
        <w:t xml:space="preserve">, </w:t>
      </w:r>
      <w:r w:rsidRPr="004C4B74">
        <w:rPr>
          <w:sz w:val="20"/>
        </w:rPr>
        <w:t>learning disability</w:t>
      </w:r>
      <w:r w:rsidR="00407FF5">
        <w:rPr>
          <w:sz w:val="20"/>
        </w:rPr>
        <w:t xml:space="preserve"> or other diagnosis.</w:t>
      </w:r>
    </w:p>
    <w:p w14:paraId="48B82694" w14:textId="77777777" w:rsidR="000606D7" w:rsidRPr="004C4B74" w:rsidRDefault="000606D7" w:rsidP="00737F6B">
      <w:pPr>
        <w:jc w:val="both"/>
        <w:rPr>
          <w:sz w:val="20"/>
        </w:rPr>
      </w:pPr>
    </w:p>
    <w:p w14:paraId="5BACCC03" w14:textId="77777777" w:rsidR="000606D7" w:rsidRPr="004C4B74" w:rsidRDefault="000606D7" w:rsidP="00737F6B">
      <w:pPr>
        <w:numPr>
          <w:ilvl w:val="0"/>
          <w:numId w:val="30"/>
        </w:numPr>
        <w:ind w:left="0" w:firstLine="0"/>
        <w:jc w:val="both"/>
        <w:rPr>
          <w:sz w:val="20"/>
        </w:rPr>
      </w:pPr>
      <w:r w:rsidRPr="004C4B74">
        <w:rPr>
          <w:sz w:val="20"/>
        </w:rPr>
        <w:t>Suspension or withdrawal from a specific leisure activity.</w:t>
      </w:r>
    </w:p>
    <w:p w14:paraId="0F1B7D8A" w14:textId="1835B0CD" w:rsidR="000606D7" w:rsidRPr="004C4B74" w:rsidRDefault="000606D7" w:rsidP="00737F6B">
      <w:pPr>
        <w:numPr>
          <w:ilvl w:val="0"/>
          <w:numId w:val="30"/>
        </w:numPr>
        <w:ind w:left="0" w:firstLine="0"/>
        <w:jc w:val="both"/>
        <w:rPr>
          <w:sz w:val="20"/>
        </w:rPr>
      </w:pPr>
      <w:r w:rsidRPr="004C4B74">
        <w:rPr>
          <w:sz w:val="20"/>
        </w:rPr>
        <w:t>Requiring a child to rectify damage</w:t>
      </w:r>
      <w:r w:rsidR="006B5AEF">
        <w:rPr>
          <w:sz w:val="20"/>
        </w:rPr>
        <w:t xml:space="preserve"> (logical consequence).</w:t>
      </w:r>
    </w:p>
    <w:p w14:paraId="2CABC092" w14:textId="77777777" w:rsidR="000606D7" w:rsidRPr="004C4B74" w:rsidRDefault="000606D7" w:rsidP="00737F6B">
      <w:pPr>
        <w:numPr>
          <w:ilvl w:val="0"/>
          <w:numId w:val="30"/>
        </w:numPr>
        <w:ind w:left="0" w:firstLine="0"/>
        <w:jc w:val="both"/>
        <w:rPr>
          <w:sz w:val="20"/>
        </w:rPr>
      </w:pPr>
      <w:r w:rsidRPr="004C4B74">
        <w:rPr>
          <w:sz w:val="20"/>
        </w:rPr>
        <w:t>Requiring a child to contribute to the cost of the replacement of an item.</w:t>
      </w:r>
    </w:p>
    <w:p w14:paraId="540765AC" w14:textId="77777777" w:rsidR="000606D7" w:rsidRPr="004C4B74" w:rsidRDefault="000606D7" w:rsidP="00737F6B">
      <w:pPr>
        <w:jc w:val="both"/>
        <w:rPr>
          <w:sz w:val="20"/>
        </w:rPr>
      </w:pPr>
    </w:p>
    <w:p w14:paraId="3AD46003" w14:textId="77777777" w:rsidR="00824BC3" w:rsidRDefault="00824BC3" w:rsidP="00737F6B">
      <w:pPr>
        <w:jc w:val="both"/>
        <w:rPr>
          <w:sz w:val="20"/>
        </w:rPr>
      </w:pPr>
      <w:r>
        <w:rPr>
          <w:sz w:val="20"/>
        </w:rPr>
        <w:lastRenderedPageBreak/>
        <w:t>Within School, although the L</w:t>
      </w:r>
      <w:r w:rsidR="000606D7" w:rsidRPr="004C4B74">
        <w:rPr>
          <w:sz w:val="20"/>
        </w:rPr>
        <w:t>aw allows teachers to put students under the age of 18 in detention</w:t>
      </w:r>
      <w:r>
        <w:rPr>
          <w:sz w:val="20"/>
        </w:rPr>
        <w:t>,</w:t>
      </w:r>
      <w:r w:rsidR="000606D7" w:rsidRPr="004C4B74">
        <w:rPr>
          <w:sz w:val="20"/>
        </w:rPr>
        <w:t xml:space="preserve"> it is highly unlikely that this would be used as a sanction at Options Higford due to our </w:t>
      </w:r>
      <w:r w:rsidR="00737F6B" w:rsidRPr="004C4B74">
        <w:rPr>
          <w:sz w:val="20"/>
        </w:rPr>
        <w:t>student’s</w:t>
      </w:r>
      <w:r w:rsidR="000606D7" w:rsidRPr="004C4B74">
        <w:rPr>
          <w:sz w:val="20"/>
        </w:rPr>
        <w:t xml:space="preserve"> reliance on a set routine.</w:t>
      </w:r>
      <w:r>
        <w:rPr>
          <w:sz w:val="20"/>
        </w:rPr>
        <w:t xml:space="preserve"> </w:t>
      </w:r>
    </w:p>
    <w:p w14:paraId="0074157B" w14:textId="77777777" w:rsidR="00824BC3" w:rsidRDefault="00824BC3" w:rsidP="00737F6B">
      <w:pPr>
        <w:jc w:val="both"/>
        <w:rPr>
          <w:sz w:val="20"/>
        </w:rPr>
      </w:pPr>
    </w:p>
    <w:p w14:paraId="0068C09E" w14:textId="371EC66C" w:rsidR="000606D7" w:rsidRPr="004C4B74" w:rsidRDefault="000606D7" w:rsidP="00737F6B">
      <w:pPr>
        <w:jc w:val="both"/>
        <w:rPr>
          <w:sz w:val="20"/>
        </w:rPr>
      </w:pPr>
      <w:r w:rsidRPr="00415E85">
        <w:rPr>
          <w:sz w:val="20"/>
        </w:rPr>
        <w:t xml:space="preserve">According to the </w:t>
      </w:r>
      <w:r w:rsidR="00415E85">
        <w:rPr>
          <w:sz w:val="20"/>
        </w:rPr>
        <w:t>“Behaviour in Schools: Advice for headteachers and School Staff” (July 2022)</w:t>
      </w:r>
      <w:r w:rsidR="00737F6B" w:rsidRPr="00415E85">
        <w:rPr>
          <w:sz w:val="20"/>
        </w:rPr>
        <w:t xml:space="preserve"> </w:t>
      </w:r>
      <w:r w:rsidR="003F48C3">
        <w:rPr>
          <w:sz w:val="20"/>
        </w:rPr>
        <w:t xml:space="preserve">‘… </w:t>
      </w:r>
      <w:r w:rsidR="00C34049">
        <w:rPr>
          <w:sz w:val="20"/>
        </w:rPr>
        <w:t>a sanction will</w:t>
      </w:r>
      <w:r w:rsidRPr="004C4B74">
        <w:rPr>
          <w:sz w:val="20"/>
        </w:rPr>
        <w:t xml:space="preserve"> be lawful </w:t>
      </w:r>
      <w:r w:rsidR="00C34049">
        <w:rPr>
          <w:sz w:val="20"/>
        </w:rPr>
        <w:t>if it satisfies</w:t>
      </w:r>
      <w:r w:rsidRPr="004C4B74">
        <w:rPr>
          <w:sz w:val="20"/>
        </w:rPr>
        <w:t xml:space="preserve"> the following 3 conditions:</w:t>
      </w:r>
    </w:p>
    <w:p w14:paraId="4DB211F7" w14:textId="4E2DFF87" w:rsidR="000606D7" w:rsidRDefault="000606D7" w:rsidP="00C34049">
      <w:pPr>
        <w:pStyle w:val="ListParagraph"/>
        <w:numPr>
          <w:ilvl w:val="0"/>
          <w:numId w:val="31"/>
        </w:numPr>
        <w:jc w:val="both"/>
      </w:pPr>
      <w:r w:rsidRPr="00C34049">
        <w:t xml:space="preserve">The decision to impose a sanction on a student must be made by a paid member of school staff </w:t>
      </w:r>
      <w:r w:rsidR="00757D30">
        <w:t xml:space="preserve">(but not one who the headteacher has decided should not do so) </w:t>
      </w:r>
      <w:r w:rsidRPr="00C34049">
        <w:t>or a</w:t>
      </w:r>
      <w:r w:rsidR="00C34049">
        <w:t>n unpaid</w:t>
      </w:r>
      <w:r w:rsidRPr="00C34049">
        <w:t xml:space="preserve"> member of staff authorised by the </w:t>
      </w:r>
      <w:r w:rsidR="00757D30">
        <w:t>h</w:t>
      </w:r>
      <w:r w:rsidRPr="00C34049">
        <w:t>eadteacher</w:t>
      </w:r>
      <w:r w:rsidR="00EF35C9">
        <w:t>;</w:t>
      </w:r>
    </w:p>
    <w:p w14:paraId="260E9200" w14:textId="28499422" w:rsidR="00EF35C9" w:rsidRDefault="000606D7" w:rsidP="00EF35C9">
      <w:pPr>
        <w:pStyle w:val="ListParagraph"/>
        <w:numPr>
          <w:ilvl w:val="0"/>
          <w:numId w:val="31"/>
        </w:numPr>
        <w:jc w:val="both"/>
      </w:pPr>
      <w:r w:rsidRPr="00EF35C9">
        <w:t xml:space="preserve">The decision to </w:t>
      </w:r>
      <w:r w:rsidR="00274E84">
        <w:t>sanction</w:t>
      </w:r>
      <w:r w:rsidR="00EB5213">
        <w:t xml:space="preserve"> the pupil and the sanction itself are made on the school premises or while the pupil is under the lawful charge </w:t>
      </w:r>
      <w:r w:rsidR="00720570">
        <w:t>of the member of staff; and</w:t>
      </w:r>
    </w:p>
    <w:p w14:paraId="0912948A" w14:textId="77A7EA02" w:rsidR="000606D7" w:rsidRPr="00EF35C9" w:rsidRDefault="00720570" w:rsidP="00EF35C9">
      <w:pPr>
        <w:pStyle w:val="ListParagraph"/>
        <w:numPr>
          <w:ilvl w:val="0"/>
          <w:numId w:val="31"/>
        </w:numPr>
        <w:jc w:val="both"/>
      </w:pPr>
      <w:r>
        <w:t>It does</w:t>
      </w:r>
      <w:r w:rsidR="000606D7" w:rsidRPr="00EF35C9">
        <w:t xml:space="preserve"> not breach any other legislation (for example in respect of </w:t>
      </w:r>
      <w:r>
        <w:t>equality</w:t>
      </w:r>
      <w:r w:rsidR="000606D7" w:rsidRPr="00EF35C9">
        <w:t xml:space="preserve">, </w:t>
      </w:r>
      <w:r>
        <w:t>s</w:t>
      </w:r>
      <w:r w:rsidR="000606D7" w:rsidRPr="00EF35C9">
        <w:t xml:space="preserve">pecial </w:t>
      </w:r>
      <w:r>
        <w:t>e</w:t>
      </w:r>
      <w:r w:rsidR="000606D7" w:rsidRPr="00EF35C9">
        <w:t xml:space="preserve">ducational </w:t>
      </w:r>
      <w:r>
        <w:t>n</w:t>
      </w:r>
      <w:r w:rsidR="000606D7" w:rsidRPr="00EF35C9">
        <w:t xml:space="preserve">eeds, and human rights) and it </w:t>
      </w:r>
      <w:r>
        <w:t>is</w:t>
      </w:r>
      <w:r w:rsidR="000606D7" w:rsidRPr="00EF35C9">
        <w:t xml:space="preserve"> reasonable in all </w:t>
      </w:r>
      <w:r>
        <w:t xml:space="preserve">the </w:t>
      </w:r>
      <w:r w:rsidR="000606D7" w:rsidRPr="00EF35C9">
        <w:t>circumstances.</w:t>
      </w:r>
    </w:p>
    <w:p w14:paraId="28D93891" w14:textId="77777777" w:rsidR="000606D7" w:rsidRPr="004C4B74" w:rsidRDefault="000606D7" w:rsidP="00737F6B">
      <w:pPr>
        <w:ind w:left="709" w:hanging="709"/>
        <w:jc w:val="both"/>
        <w:rPr>
          <w:sz w:val="20"/>
        </w:rPr>
      </w:pPr>
    </w:p>
    <w:p w14:paraId="305BE2A0" w14:textId="27E6DD5A" w:rsidR="000606D7" w:rsidRPr="004C4B74" w:rsidRDefault="00450852" w:rsidP="00737F6B">
      <w:pPr>
        <w:jc w:val="both"/>
        <w:rPr>
          <w:sz w:val="20"/>
        </w:rPr>
      </w:pPr>
      <w:r>
        <w:rPr>
          <w:sz w:val="20"/>
        </w:rPr>
        <w:t>In considering whether a sanction is reasonable in all circumstances, one must consider whether</w:t>
      </w:r>
      <w:r w:rsidR="00DC75BC">
        <w:rPr>
          <w:sz w:val="20"/>
        </w:rPr>
        <w:t xml:space="preserve"> it is proportionate in the circumstances of the case and consider any special circumstances</w:t>
      </w:r>
      <w:r w:rsidR="005B0672">
        <w:rPr>
          <w:sz w:val="20"/>
        </w:rPr>
        <w:t xml:space="preserve"> relevant to its imposition including the pupil’s age</w:t>
      </w:r>
      <w:r w:rsidR="003F48C3">
        <w:rPr>
          <w:sz w:val="20"/>
        </w:rPr>
        <w:t xml:space="preserve">, any special educational needs or disability they may have, and any </w:t>
      </w:r>
      <w:proofErr w:type="gramStart"/>
      <w:r w:rsidR="003F48C3">
        <w:rPr>
          <w:sz w:val="20"/>
        </w:rPr>
        <w:t>religious  requirements</w:t>
      </w:r>
      <w:proofErr w:type="gramEnd"/>
      <w:r w:rsidR="003F48C3">
        <w:rPr>
          <w:sz w:val="20"/>
        </w:rPr>
        <w:t xml:space="preserve"> affecting them.</w:t>
      </w:r>
      <w:r w:rsidR="00760D74">
        <w:rPr>
          <w:sz w:val="20"/>
        </w:rPr>
        <w:t>’</w:t>
      </w:r>
    </w:p>
    <w:p w14:paraId="5011E6B2" w14:textId="77777777" w:rsidR="000606D7" w:rsidRPr="004C4B74" w:rsidRDefault="000606D7" w:rsidP="00737F6B">
      <w:pPr>
        <w:jc w:val="both"/>
        <w:rPr>
          <w:bCs/>
          <w:sz w:val="20"/>
          <w:u w:val="single"/>
        </w:rPr>
      </w:pPr>
    </w:p>
    <w:p w14:paraId="59CC1AF2" w14:textId="77777777" w:rsidR="000606D7" w:rsidRPr="004C4B74" w:rsidRDefault="000606D7" w:rsidP="00737F6B">
      <w:pPr>
        <w:jc w:val="both"/>
        <w:rPr>
          <w:b/>
          <w:bCs/>
          <w:sz w:val="20"/>
        </w:rPr>
      </w:pPr>
      <w:r w:rsidRPr="004C4B74">
        <w:rPr>
          <w:b/>
          <w:bCs/>
          <w:sz w:val="20"/>
        </w:rPr>
        <w:t>Guidance on implementing sanctions</w:t>
      </w:r>
    </w:p>
    <w:p w14:paraId="06329F6B" w14:textId="60CAB485" w:rsidR="00160786" w:rsidRDefault="00160786" w:rsidP="00737F6B">
      <w:pPr>
        <w:jc w:val="both"/>
        <w:rPr>
          <w:b/>
          <w:bCs/>
          <w:sz w:val="20"/>
        </w:rPr>
      </w:pPr>
    </w:p>
    <w:p w14:paraId="5B7C2FFA" w14:textId="146E144F" w:rsidR="00C23B9E" w:rsidRDefault="00C23B9E" w:rsidP="00737F6B">
      <w:pPr>
        <w:jc w:val="both"/>
        <w:rPr>
          <w:sz w:val="20"/>
        </w:rPr>
      </w:pPr>
      <w:r w:rsidRPr="003457DC">
        <w:rPr>
          <w:sz w:val="20"/>
        </w:rPr>
        <w:t>W</w:t>
      </w:r>
      <w:r w:rsidR="003457DC" w:rsidRPr="003457DC">
        <w:rPr>
          <w:sz w:val="20"/>
        </w:rPr>
        <w:t>e</w:t>
      </w:r>
      <w:r w:rsidRPr="003457DC">
        <w:rPr>
          <w:sz w:val="20"/>
        </w:rPr>
        <w:t xml:space="preserve"> believe a restorative and reparative approach is </w:t>
      </w:r>
      <w:r w:rsidR="003457DC">
        <w:rPr>
          <w:sz w:val="20"/>
        </w:rPr>
        <w:t xml:space="preserve">most relevant to our students, but where a sanction is deemed appropriate as part of a student’s </w:t>
      </w:r>
      <w:r w:rsidR="00913F56">
        <w:rPr>
          <w:sz w:val="20"/>
        </w:rPr>
        <w:t xml:space="preserve">positive </w:t>
      </w:r>
      <w:r w:rsidR="003457DC">
        <w:rPr>
          <w:sz w:val="20"/>
        </w:rPr>
        <w:t>behaviour support plan:</w:t>
      </w:r>
      <w:r w:rsidRPr="003457DC">
        <w:rPr>
          <w:sz w:val="20"/>
        </w:rPr>
        <w:t xml:space="preserve"> </w:t>
      </w:r>
    </w:p>
    <w:p w14:paraId="37E43195" w14:textId="77777777" w:rsidR="003457DC" w:rsidRPr="003457DC" w:rsidRDefault="003457DC" w:rsidP="00737F6B">
      <w:pPr>
        <w:jc w:val="both"/>
        <w:rPr>
          <w:sz w:val="20"/>
        </w:rPr>
      </w:pPr>
    </w:p>
    <w:p w14:paraId="5F1A75C1" w14:textId="3781C838" w:rsidR="000606D7" w:rsidRPr="004C4B74" w:rsidRDefault="000606D7" w:rsidP="00737F6B">
      <w:pPr>
        <w:numPr>
          <w:ilvl w:val="0"/>
          <w:numId w:val="32"/>
        </w:numPr>
        <w:tabs>
          <w:tab w:val="left" w:pos="5760"/>
        </w:tabs>
        <w:ind w:left="0" w:firstLine="0"/>
        <w:jc w:val="both"/>
        <w:rPr>
          <w:sz w:val="20"/>
        </w:rPr>
      </w:pPr>
      <w:r w:rsidRPr="004C4B74">
        <w:rPr>
          <w:sz w:val="20"/>
        </w:rPr>
        <w:t xml:space="preserve">Staff should ensure that the reasons for the sanctions are clear to the </w:t>
      </w:r>
      <w:r w:rsidR="00760D74">
        <w:rPr>
          <w:sz w:val="20"/>
        </w:rPr>
        <w:t>student</w:t>
      </w:r>
      <w:r w:rsidRPr="004C4B74">
        <w:rPr>
          <w:sz w:val="20"/>
        </w:rPr>
        <w:t>.</w:t>
      </w:r>
    </w:p>
    <w:p w14:paraId="15245B8F" w14:textId="25404339" w:rsidR="000606D7" w:rsidRPr="004C4B74" w:rsidRDefault="000606D7" w:rsidP="00737F6B">
      <w:pPr>
        <w:numPr>
          <w:ilvl w:val="0"/>
          <w:numId w:val="32"/>
        </w:numPr>
        <w:tabs>
          <w:tab w:val="left" w:pos="5760"/>
        </w:tabs>
        <w:ind w:left="0" w:firstLine="0"/>
        <w:jc w:val="both"/>
        <w:rPr>
          <w:sz w:val="20"/>
        </w:rPr>
      </w:pPr>
      <w:r w:rsidRPr="004C4B74">
        <w:rPr>
          <w:sz w:val="20"/>
        </w:rPr>
        <w:t>The sanction should be relevant to the incident</w:t>
      </w:r>
      <w:r w:rsidR="00C83EAD">
        <w:rPr>
          <w:sz w:val="20"/>
        </w:rPr>
        <w:t xml:space="preserve"> (usually a natural or a logical consequence)</w:t>
      </w:r>
      <w:r w:rsidRPr="004C4B74">
        <w:rPr>
          <w:sz w:val="20"/>
        </w:rPr>
        <w:t>.</w:t>
      </w:r>
    </w:p>
    <w:p w14:paraId="2ED94CC0" w14:textId="77777777" w:rsidR="000606D7" w:rsidRPr="004C4B74" w:rsidRDefault="000606D7" w:rsidP="00737F6B">
      <w:pPr>
        <w:numPr>
          <w:ilvl w:val="0"/>
          <w:numId w:val="32"/>
        </w:numPr>
        <w:tabs>
          <w:tab w:val="left" w:pos="5760"/>
        </w:tabs>
        <w:ind w:left="0" w:firstLine="0"/>
        <w:jc w:val="both"/>
        <w:rPr>
          <w:sz w:val="20"/>
        </w:rPr>
      </w:pPr>
      <w:r w:rsidRPr="004C4B74">
        <w:rPr>
          <w:sz w:val="20"/>
        </w:rPr>
        <w:t>The sanction should be carried out as contemporaneously as possible.</w:t>
      </w:r>
    </w:p>
    <w:p w14:paraId="61622662" w14:textId="5843469F" w:rsidR="000606D7" w:rsidRPr="004C4B74" w:rsidRDefault="000606D7" w:rsidP="00737F6B">
      <w:pPr>
        <w:numPr>
          <w:ilvl w:val="0"/>
          <w:numId w:val="32"/>
        </w:numPr>
        <w:tabs>
          <w:tab w:val="left" w:pos="5760"/>
        </w:tabs>
        <w:ind w:left="0" w:firstLine="0"/>
        <w:jc w:val="both"/>
        <w:rPr>
          <w:sz w:val="20"/>
        </w:rPr>
      </w:pPr>
      <w:r w:rsidRPr="004C4B74">
        <w:rPr>
          <w:sz w:val="20"/>
        </w:rPr>
        <w:t xml:space="preserve">Sanctions should be appropriate to the age, understanding and individual needs of the </w:t>
      </w:r>
      <w:r w:rsidR="00C83EAD">
        <w:rPr>
          <w:sz w:val="20"/>
        </w:rPr>
        <w:t>student</w:t>
      </w:r>
      <w:r w:rsidR="00913F56">
        <w:rPr>
          <w:sz w:val="20"/>
        </w:rPr>
        <w:t xml:space="preserve"> in line with the guidance contained within their positive behaviour support </w:t>
      </w:r>
      <w:proofErr w:type="spellStart"/>
      <w:r w:rsidR="00913F56">
        <w:rPr>
          <w:sz w:val="20"/>
        </w:rPr>
        <w:t>paln</w:t>
      </w:r>
      <w:proofErr w:type="spellEnd"/>
    </w:p>
    <w:p w14:paraId="0D676621" w14:textId="77777777" w:rsidR="000606D7" w:rsidRPr="004C4B74" w:rsidRDefault="000606D7" w:rsidP="00737F6B">
      <w:pPr>
        <w:numPr>
          <w:ilvl w:val="0"/>
          <w:numId w:val="32"/>
        </w:numPr>
        <w:tabs>
          <w:tab w:val="left" w:pos="5760"/>
        </w:tabs>
        <w:ind w:left="0" w:firstLine="0"/>
        <w:jc w:val="both"/>
        <w:rPr>
          <w:sz w:val="20"/>
        </w:rPr>
      </w:pPr>
      <w:r w:rsidRPr="004C4B74">
        <w:rPr>
          <w:bCs/>
          <w:sz w:val="20"/>
        </w:rPr>
        <w:t>Where any sanctions are used students are encouraged to have their responses or views recorded.</w:t>
      </w:r>
    </w:p>
    <w:p w14:paraId="52C5C260" w14:textId="77777777" w:rsidR="000606D7" w:rsidRPr="004C4B74" w:rsidRDefault="000606D7" w:rsidP="00737F6B">
      <w:pPr>
        <w:jc w:val="both"/>
        <w:rPr>
          <w:b/>
          <w:bCs/>
          <w:sz w:val="20"/>
        </w:rPr>
      </w:pPr>
    </w:p>
    <w:p w14:paraId="07BEB42C" w14:textId="77777777" w:rsidR="000606D7" w:rsidRPr="004C4B74" w:rsidRDefault="000606D7" w:rsidP="00737F6B">
      <w:pPr>
        <w:jc w:val="both"/>
        <w:rPr>
          <w:b/>
          <w:bCs/>
          <w:sz w:val="20"/>
        </w:rPr>
      </w:pPr>
      <w:r w:rsidRPr="004C4B74">
        <w:rPr>
          <w:b/>
          <w:bCs/>
          <w:sz w:val="20"/>
        </w:rPr>
        <w:t xml:space="preserve">Disciplinary Measures (Sanctions) that MUST NOT be used </w:t>
      </w:r>
    </w:p>
    <w:p w14:paraId="0FFB4C71" w14:textId="77777777" w:rsidR="000606D7" w:rsidRPr="004C4B74" w:rsidRDefault="000606D7" w:rsidP="00737F6B">
      <w:pPr>
        <w:jc w:val="both"/>
        <w:rPr>
          <w:bCs/>
          <w:sz w:val="20"/>
        </w:rPr>
      </w:pPr>
    </w:p>
    <w:p w14:paraId="36B03F20" w14:textId="4FE6133D" w:rsidR="000606D7" w:rsidRPr="004C4B74" w:rsidRDefault="00D901C3" w:rsidP="00737F6B">
      <w:pPr>
        <w:jc w:val="both"/>
        <w:rPr>
          <w:bCs/>
          <w:sz w:val="20"/>
        </w:rPr>
      </w:pPr>
      <w:r>
        <w:rPr>
          <w:sz w:val="20"/>
        </w:rPr>
        <w:t>“Behaviour in Schools: Advice for headteachers and School Staff” (July 2022)</w:t>
      </w:r>
      <w:r w:rsidRPr="00415E85">
        <w:rPr>
          <w:sz w:val="20"/>
        </w:rPr>
        <w:t xml:space="preserve"> </w:t>
      </w:r>
      <w:r w:rsidR="000606D7" w:rsidRPr="004C4B74">
        <w:rPr>
          <w:sz w:val="20"/>
        </w:rPr>
        <w:t xml:space="preserve">makes it clear that </w:t>
      </w:r>
      <w:r w:rsidR="000606D7" w:rsidRPr="004C4B74">
        <w:rPr>
          <w:b/>
          <w:sz w:val="20"/>
        </w:rPr>
        <w:t>corporal punishment</w:t>
      </w:r>
      <w:r>
        <w:rPr>
          <w:b/>
          <w:sz w:val="20"/>
        </w:rPr>
        <w:t xml:space="preserve"> by school staff</w:t>
      </w:r>
      <w:r w:rsidR="000606D7" w:rsidRPr="004C4B74">
        <w:rPr>
          <w:b/>
          <w:sz w:val="20"/>
        </w:rPr>
        <w:t xml:space="preserve"> is illegal in all circumstances</w:t>
      </w:r>
      <w:r w:rsidR="000606D7" w:rsidRPr="004C4B74">
        <w:rPr>
          <w:sz w:val="20"/>
        </w:rPr>
        <w:t>.</w:t>
      </w:r>
    </w:p>
    <w:p w14:paraId="227291AF" w14:textId="77777777" w:rsidR="000606D7" w:rsidRDefault="000606D7" w:rsidP="00737F6B">
      <w:pPr>
        <w:jc w:val="both"/>
        <w:rPr>
          <w:spacing w:val="-2"/>
          <w:sz w:val="20"/>
        </w:rPr>
      </w:pPr>
      <w:r w:rsidRPr="004C4B74">
        <w:rPr>
          <w:spacing w:val="-2"/>
          <w:sz w:val="20"/>
        </w:rPr>
        <w:t xml:space="preserve"> </w:t>
      </w:r>
    </w:p>
    <w:p w14:paraId="204B9EFF" w14:textId="7FDD54EC" w:rsidR="00737F6B" w:rsidRPr="004C4B74" w:rsidRDefault="00737F6B" w:rsidP="00737F6B">
      <w:pPr>
        <w:jc w:val="both"/>
        <w:rPr>
          <w:spacing w:val="-2"/>
          <w:sz w:val="20"/>
        </w:rPr>
      </w:pPr>
    </w:p>
    <w:p w14:paraId="101F6DDD" w14:textId="77777777" w:rsidR="00160786" w:rsidRPr="004C4B74" w:rsidRDefault="00160786" w:rsidP="009A49BB">
      <w:pPr>
        <w:pStyle w:val="Heading1"/>
        <w:numPr>
          <w:ilvl w:val="0"/>
          <w:numId w:val="1"/>
        </w:numPr>
        <w:pBdr>
          <w:bottom w:val="single" w:sz="4" w:space="1" w:color="7030A0"/>
        </w:pBdr>
        <w:tabs>
          <w:tab w:val="left" w:pos="709"/>
        </w:tabs>
        <w:spacing w:before="0" w:after="0"/>
        <w:ind w:left="0" w:firstLine="0"/>
        <w:jc w:val="both"/>
        <w:rPr>
          <w:rFonts w:ascii="Arial" w:hAnsi="Arial" w:cs="Arial"/>
          <w:sz w:val="20"/>
          <w:szCs w:val="20"/>
        </w:rPr>
      </w:pPr>
      <w:bookmarkStart w:id="7" w:name="_Toc485973186"/>
      <w:r w:rsidRPr="004C4B74">
        <w:rPr>
          <w:rFonts w:ascii="Arial" w:hAnsi="Arial" w:cs="Arial"/>
          <w:sz w:val="20"/>
          <w:szCs w:val="20"/>
        </w:rPr>
        <w:t>PHYSICAL INTERVENTIONS</w:t>
      </w:r>
      <w:bookmarkEnd w:id="7"/>
    </w:p>
    <w:p w14:paraId="20C666DE" w14:textId="77777777" w:rsidR="000606D7" w:rsidRPr="004C4B74" w:rsidRDefault="000606D7" w:rsidP="00737F6B">
      <w:pPr>
        <w:jc w:val="both"/>
        <w:rPr>
          <w:b/>
          <w:sz w:val="20"/>
        </w:rPr>
      </w:pPr>
    </w:p>
    <w:p w14:paraId="7665133C" w14:textId="3C1070CB" w:rsidR="000606D7" w:rsidRDefault="000606D7" w:rsidP="00737F6B">
      <w:pPr>
        <w:pStyle w:val="BodyTextIndent3"/>
        <w:tabs>
          <w:tab w:val="num" w:pos="709"/>
        </w:tabs>
        <w:spacing w:after="0"/>
        <w:ind w:left="0"/>
        <w:jc w:val="both"/>
        <w:rPr>
          <w:rFonts w:cs="Arial"/>
          <w:sz w:val="20"/>
          <w:szCs w:val="20"/>
        </w:rPr>
      </w:pPr>
      <w:r w:rsidRPr="004C4B74">
        <w:rPr>
          <w:rFonts w:cs="Arial"/>
          <w:sz w:val="20"/>
          <w:szCs w:val="20"/>
        </w:rPr>
        <w:t>It is the duty of staff to promote the best inte</w:t>
      </w:r>
      <w:r w:rsidR="00737F6B">
        <w:rPr>
          <w:rFonts w:cs="Arial"/>
          <w:sz w:val="20"/>
          <w:szCs w:val="20"/>
        </w:rPr>
        <w:t xml:space="preserve">rests of </w:t>
      </w:r>
      <w:r w:rsidR="00B91EB3">
        <w:rPr>
          <w:rFonts w:cs="Arial"/>
          <w:sz w:val="20"/>
          <w:szCs w:val="20"/>
        </w:rPr>
        <w:t>students</w:t>
      </w:r>
      <w:r w:rsidR="00737F6B">
        <w:rPr>
          <w:rFonts w:cs="Arial"/>
          <w:sz w:val="20"/>
          <w:szCs w:val="20"/>
        </w:rPr>
        <w:t xml:space="preserve"> at all times.</w:t>
      </w:r>
      <w:r w:rsidRPr="004C4B74">
        <w:rPr>
          <w:rFonts w:cs="Arial"/>
          <w:sz w:val="20"/>
          <w:szCs w:val="20"/>
        </w:rPr>
        <w:t xml:space="preserve"> </w:t>
      </w:r>
      <w:r w:rsidR="00FA51B8">
        <w:rPr>
          <w:rFonts w:cs="Arial"/>
          <w:sz w:val="20"/>
          <w:szCs w:val="20"/>
        </w:rPr>
        <w:t xml:space="preserve">We start from the premise that staff should work positively and confidently with </w:t>
      </w:r>
      <w:r w:rsidR="00FA53C7">
        <w:rPr>
          <w:rFonts w:cs="Arial"/>
          <w:sz w:val="20"/>
          <w:szCs w:val="20"/>
        </w:rPr>
        <w:t>students</w:t>
      </w:r>
      <w:r w:rsidR="00FA51B8">
        <w:rPr>
          <w:rFonts w:cs="Arial"/>
          <w:sz w:val="20"/>
          <w:szCs w:val="20"/>
        </w:rPr>
        <w:t xml:space="preserve"> and find the least intrusive way possible to support, empower and keep </w:t>
      </w:r>
      <w:r w:rsidR="00FA53C7">
        <w:rPr>
          <w:rFonts w:cs="Arial"/>
          <w:sz w:val="20"/>
          <w:szCs w:val="20"/>
        </w:rPr>
        <w:t>them</w:t>
      </w:r>
      <w:r w:rsidR="00FA51B8">
        <w:rPr>
          <w:rFonts w:cs="Arial"/>
          <w:sz w:val="20"/>
          <w:szCs w:val="20"/>
        </w:rPr>
        <w:t xml:space="preserve"> safe.  </w:t>
      </w:r>
      <w:r w:rsidRPr="004C4B74">
        <w:rPr>
          <w:rFonts w:cs="Arial"/>
          <w:sz w:val="20"/>
          <w:szCs w:val="20"/>
        </w:rPr>
        <w:t xml:space="preserve">When facing behaviour that is potentially dangerous, staff must act in a measured way, bearing in mind their duty to try to keep </w:t>
      </w:r>
      <w:r w:rsidR="00FA53C7">
        <w:rPr>
          <w:rFonts w:cs="Arial"/>
          <w:sz w:val="20"/>
          <w:szCs w:val="20"/>
        </w:rPr>
        <w:t>students</w:t>
      </w:r>
      <w:r w:rsidRPr="004C4B74">
        <w:rPr>
          <w:rFonts w:cs="Arial"/>
          <w:sz w:val="20"/>
          <w:szCs w:val="20"/>
        </w:rPr>
        <w:t>, staff members and themselves safe.  The s</w:t>
      </w:r>
      <w:r w:rsidR="00FA53C7">
        <w:rPr>
          <w:rFonts w:cs="Arial"/>
          <w:sz w:val="20"/>
          <w:szCs w:val="20"/>
        </w:rPr>
        <w:t>chool</w:t>
      </w:r>
      <w:r w:rsidRPr="004C4B74">
        <w:rPr>
          <w:rFonts w:cs="Arial"/>
          <w:sz w:val="20"/>
          <w:szCs w:val="20"/>
        </w:rPr>
        <w:t xml:space="preserve"> does not expect staff to put themselves at risk of significant harm.  Staff must use their judgement at times, even quite high level behaviour can respond w</w:t>
      </w:r>
      <w:r w:rsidR="00737F6B">
        <w:rPr>
          <w:rFonts w:cs="Arial"/>
          <w:sz w:val="20"/>
          <w:szCs w:val="20"/>
        </w:rPr>
        <w:t>ell to low level responses.</w:t>
      </w:r>
      <w:r w:rsidRPr="004C4B74">
        <w:rPr>
          <w:rFonts w:cs="Arial"/>
          <w:sz w:val="20"/>
          <w:szCs w:val="20"/>
        </w:rPr>
        <w:t xml:space="preserve"> It is most usually appropriate to start with lower level responses such as redirection</w:t>
      </w:r>
      <w:r w:rsidR="00FA53C7">
        <w:rPr>
          <w:rFonts w:cs="Arial"/>
          <w:sz w:val="20"/>
          <w:szCs w:val="20"/>
        </w:rPr>
        <w:t xml:space="preserve"> and</w:t>
      </w:r>
      <w:r w:rsidRPr="004C4B74">
        <w:rPr>
          <w:rFonts w:cs="Arial"/>
          <w:sz w:val="20"/>
          <w:szCs w:val="20"/>
        </w:rPr>
        <w:t xml:space="preserve"> distraction and move to using higher level responses such as changing staff member, moving to a different location if the student is not responding and as a last resort or if there is immediate danger use physical intervention. </w:t>
      </w:r>
    </w:p>
    <w:p w14:paraId="1E9FD4AB" w14:textId="77777777" w:rsidR="00737F6B" w:rsidRPr="004C4B74" w:rsidRDefault="00737F6B" w:rsidP="00737F6B">
      <w:pPr>
        <w:pStyle w:val="BodyTextIndent3"/>
        <w:tabs>
          <w:tab w:val="num" w:pos="709"/>
        </w:tabs>
        <w:spacing w:after="0"/>
        <w:ind w:left="0"/>
        <w:jc w:val="both"/>
        <w:rPr>
          <w:rFonts w:cs="Arial"/>
          <w:sz w:val="20"/>
          <w:szCs w:val="20"/>
        </w:rPr>
      </w:pPr>
    </w:p>
    <w:p w14:paraId="74AE5EF0" w14:textId="38B68DAD" w:rsidR="000606D7" w:rsidRPr="004C4B74" w:rsidRDefault="000606D7" w:rsidP="00737F6B">
      <w:pPr>
        <w:tabs>
          <w:tab w:val="left" w:pos="-720"/>
          <w:tab w:val="left" w:pos="0"/>
          <w:tab w:val="num" w:pos="1440"/>
        </w:tabs>
        <w:suppressAutoHyphens/>
        <w:jc w:val="both"/>
        <w:rPr>
          <w:sz w:val="20"/>
        </w:rPr>
      </w:pPr>
      <w:r w:rsidRPr="004C4B74">
        <w:rPr>
          <w:sz w:val="20"/>
        </w:rPr>
        <w:t xml:space="preserve">Physical intervention is the positive application of force with the intention of overpowering the other person. </w:t>
      </w:r>
      <w:r w:rsidRPr="004C4B74">
        <w:rPr>
          <w:b/>
          <w:sz w:val="20"/>
        </w:rPr>
        <w:t xml:space="preserve"> </w:t>
      </w:r>
      <w:r w:rsidRPr="004C4B74">
        <w:rPr>
          <w:sz w:val="20"/>
        </w:rPr>
        <w:t xml:space="preserve">This may only be used as a last resort to support a </w:t>
      </w:r>
      <w:r w:rsidR="00FA53C7">
        <w:rPr>
          <w:sz w:val="20"/>
        </w:rPr>
        <w:t>student</w:t>
      </w:r>
      <w:r w:rsidRPr="004C4B74">
        <w:rPr>
          <w:sz w:val="20"/>
        </w:rPr>
        <w:t xml:space="preserve"> if it is required to protect the </w:t>
      </w:r>
      <w:r w:rsidR="00FA53C7">
        <w:rPr>
          <w:sz w:val="20"/>
        </w:rPr>
        <w:t>student</w:t>
      </w:r>
      <w:r w:rsidRPr="004C4B74">
        <w:rPr>
          <w:sz w:val="20"/>
        </w:rPr>
        <w:t xml:space="preserve"> from causing significant harm to themselves or other people. The amount of force used must be reasonable in the circumstances.  Staff have been trained to use </w:t>
      </w:r>
      <w:r w:rsidR="00C2481A">
        <w:rPr>
          <w:sz w:val="20"/>
        </w:rPr>
        <w:t>CPI</w:t>
      </w:r>
      <w:r w:rsidRPr="004C4B74">
        <w:rPr>
          <w:sz w:val="20"/>
        </w:rPr>
        <w:t xml:space="preserve"> approaches and must work within the framework provided by </w:t>
      </w:r>
      <w:r w:rsidR="00C2481A">
        <w:rPr>
          <w:sz w:val="20"/>
        </w:rPr>
        <w:t>CPI</w:t>
      </w:r>
      <w:r w:rsidRPr="004C4B74">
        <w:rPr>
          <w:sz w:val="20"/>
        </w:rPr>
        <w:t xml:space="preserve">. A number of core physical intervention techniques will be taught to all members of staff. The list of core techniques will be reviewed annually to ensure the techniques that are being taught remain appropriate </w:t>
      </w:r>
      <w:r w:rsidRPr="004C4B74">
        <w:rPr>
          <w:sz w:val="20"/>
        </w:rPr>
        <w:lastRenderedPageBreak/>
        <w:t xml:space="preserve">for the behaviours displayed. </w:t>
      </w:r>
      <w:r w:rsidR="00E84AE8">
        <w:rPr>
          <w:sz w:val="20"/>
        </w:rPr>
        <w:t xml:space="preserve"> </w:t>
      </w:r>
      <w:r w:rsidR="00C2481A">
        <w:rPr>
          <w:sz w:val="20"/>
        </w:rPr>
        <w:t>CPI</w:t>
      </w:r>
      <w:r w:rsidR="00E84AE8">
        <w:rPr>
          <w:sz w:val="20"/>
        </w:rPr>
        <w:t xml:space="preserve"> is now affiliated with the Restraint Reduction Network and Options Higford as a school is committed to reducing the need for Restraint and Restrictive Intervention in line with current government guidance.</w:t>
      </w:r>
    </w:p>
    <w:p w14:paraId="607D0D94" w14:textId="77777777" w:rsidR="000606D7" w:rsidRPr="004C4B74" w:rsidRDefault="000606D7" w:rsidP="00737F6B">
      <w:pPr>
        <w:tabs>
          <w:tab w:val="left" w:pos="-720"/>
          <w:tab w:val="left" w:pos="0"/>
          <w:tab w:val="num" w:pos="1440"/>
        </w:tabs>
        <w:suppressAutoHyphens/>
        <w:jc w:val="both"/>
        <w:rPr>
          <w:sz w:val="20"/>
        </w:rPr>
      </w:pPr>
    </w:p>
    <w:p w14:paraId="387ED24A" w14:textId="6D30A629" w:rsidR="000606D7" w:rsidRPr="004C4B74" w:rsidRDefault="000606D7" w:rsidP="00737F6B">
      <w:pPr>
        <w:tabs>
          <w:tab w:val="left" w:pos="-720"/>
          <w:tab w:val="left" w:pos="0"/>
          <w:tab w:val="num" w:pos="1440"/>
        </w:tabs>
        <w:suppressAutoHyphens/>
        <w:jc w:val="both"/>
        <w:rPr>
          <w:spacing w:val="-3"/>
          <w:sz w:val="20"/>
        </w:rPr>
      </w:pPr>
      <w:r w:rsidRPr="004C4B74">
        <w:rPr>
          <w:sz w:val="20"/>
        </w:rPr>
        <w:t xml:space="preserve">Other techniques may be taught as needed to members of staff working with a </w:t>
      </w:r>
      <w:r w:rsidR="00FA53C7">
        <w:rPr>
          <w:sz w:val="20"/>
        </w:rPr>
        <w:t>student</w:t>
      </w:r>
      <w:r w:rsidRPr="004C4B74">
        <w:rPr>
          <w:sz w:val="20"/>
        </w:rPr>
        <w:t xml:space="preserve"> that presents particular behaviours. These techniques will be listed as part of the </w:t>
      </w:r>
      <w:r w:rsidR="000C1AC3">
        <w:rPr>
          <w:sz w:val="20"/>
        </w:rPr>
        <w:t>student</w:t>
      </w:r>
      <w:r w:rsidRPr="004C4B74">
        <w:rPr>
          <w:sz w:val="20"/>
        </w:rPr>
        <w:t xml:space="preserve">’s </w:t>
      </w:r>
      <w:r w:rsidR="00FA51B8">
        <w:rPr>
          <w:sz w:val="20"/>
        </w:rPr>
        <w:t>P</w:t>
      </w:r>
      <w:r w:rsidRPr="004C4B74">
        <w:rPr>
          <w:sz w:val="20"/>
        </w:rPr>
        <w:t>BSP and be approved by the</w:t>
      </w:r>
      <w:r w:rsidR="000C1AC3">
        <w:rPr>
          <w:sz w:val="20"/>
        </w:rPr>
        <w:t xml:space="preserve"> placing</w:t>
      </w:r>
      <w:r w:rsidRPr="004C4B74">
        <w:rPr>
          <w:sz w:val="20"/>
        </w:rPr>
        <w:t xml:space="preserve"> Local Authority and Parents. </w:t>
      </w:r>
    </w:p>
    <w:p w14:paraId="74562D75" w14:textId="77777777" w:rsidR="000606D7" w:rsidRPr="004C4B74" w:rsidRDefault="000606D7" w:rsidP="00737F6B">
      <w:pPr>
        <w:tabs>
          <w:tab w:val="left" w:pos="-720"/>
          <w:tab w:val="left" w:pos="0"/>
          <w:tab w:val="num" w:pos="1440"/>
        </w:tabs>
        <w:suppressAutoHyphens/>
        <w:jc w:val="both"/>
        <w:rPr>
          <w:sz w:val="20"/>
        </w:rPr>
      </w:pPr>
    </w:p>
    <w:p w14:paraId="1FC33ED3" w14:textId="77777777" w:rsidR="000C1AC3" w:rsidRDefault="000606D7" w:rsidP="00737F6B">
      <w:pPr>
        <w:jc w:val="both"/>
        <w:rPr>
          <w:sz w:val="20"/>
        </w:rPr>
      </w:pPr>
      <w:r w:rsidRPr="004C4B74">
        <w:rPr>
          <w:sz w:val="20"/>
        </w:rPr>
        <w:t xml:space="preserve">In the first instance staff will use a trained </w:t>
      </w:r>
      <w:r w:rsidR="00C2481A">
        <w:rPr>
          <w:sz w:val="20"/>
        </w:rPr>
        <w:t>CPI</w:t>
      </w:r>
      <w:r w:rsidRPr="004C4B74">
        <w:rPr>
          <w:sz w:val="20"/>
        </w:rPr>
        <w:t xml:space="preserve"> technique, however there may be occasions when it is not possible for staff members to use a trained technique, in these circumstances where the </w:t>
      </w:r>
      <w:r w:rsidR="000C1AC3">
        <w:rPr>
          <w:sz w:val="20"/>
        </w:rPr>
        <w:t>student</w:t>
      </w:r>
      <w:r w:rsidRPr="004C4B74">
        <w:rPr>
          <w:sz w:val="20"/>
        </w:rPr>
        <w:t xml:space="preserve"> is presenting</w:t>
      </w:r>
      <w:r w:rsidR="00737F6B">
        <w:rPr>
          <w:sz w:val="20"/>
        </w:rPr>
        <w:t xml:space="preserve"> </w:t>
      </w:r>
      <w:r w:rsidRPr="004C4B74">
        <w:rPr>
          <w:color w:val="000000"/>
          <w:sz w:val="20"/>
        </w:rPr>
        <w:t xml:space="preserve">an imminent risk of threat to life/serious harm to the </w:t>
      </w:r>
      <w:r w:rsidR="000C1AC3">
        <w:rPr>
          <w:color w:val="000000"/>
          <w:sz w:val="20"/>
        </w:rPr>
        <w:t>student</w:t>
      </w:r>
      <w:r w:rsidRPr="004C4B74">
        <w:rPr>
          <w:color w:val="000000"/>
          <w:sz w:val="20"/>
        </w:rPr>
        <w:t>, staff member or member of the public, staff members may have to physically intervene ensuring that their response is reasonable and proportionate. Any use of non – trained techniques will be reported</w:t>
      </w:r>
      <w:r w:rsidR="000C1AC3">
        <w:rPr>
          <w:color w:val="000000"/>
          <w:sz w:val="20"/>
        </w:rPr>
        <w:t xml:space="preserve"> to</w:t>
      </w:r>
      <w:r w:rsidRPr="004C4B74">
        <w:rPr>
          <w:sz w:val="20"/>
        </w:rPr>
        <w:t xml:space="preserve"> their line manager as soon as practically possible. This will be reported to the Head Teacher to review as appropriate, completing the appropriate section of info exchange managers sign off for debrief.</w:t>
      </w:r>
    </w:p>
    <w:p w14:paraId="291AD3C5" w14:textId="17B54275" w:rsidR="000606D7" w:rsidRDefault="000606D7" w:rsidP="00737F6B">
      <w:pPr>
        <w:jc w:val="both"/>
        <w:rPr>
          <w:color w:val="FF0000"/>
          <w:sz w:val="20"/>
        </w:rPr>
      </w:pPr>
      <w:r w:rsidRPr="004C4B74">
        <w:rPr>
          <w:color w:val="FF0000"/>
          <w:sz w:val="20"/>
        </w:rPr>
        <w:t xml:space="preserve"> </w:t>
      </w:r>
    </w:p>
    <w:p w14:paraId="053B068F" w14:textId="6F961F4A" w:rsidR="000606D7" w:rsidRDefault="000606D7" w:rsidP="00737F6B">
      <w:pPr>
        <w:pStyle w:val="BodyText3"/>
        <w:spacing w:after="0"/>
        <w:jc w:val="both"/>
        <w:rPr>
          <w:rFonts w:cs="Arial"/>
          <w:spacing w:val="-2"/>
          <w:sz w:val="20"/>
          <w:szCs w:val="20"/>
        </w:rPr>
      </w:pPr>
      <w:r w:rsidRPr="004C4B74">
        <w:rPr>
          <w:rFonts w:cs="Arial"/>
          <w:sz w:val="20"/>
          <w:szCs w:val="20"/>
        </w:rPr>
        <w:t xml:space="preserve">Any use of Physical Restraint must be entered in the appropriate info exchange form within 24 hours of the restraint taking place. All incidents of physical restraint will be reported to the </w:t>
      </w:r>
      <w:r w:rsidR="007303D9">
        <w:rPr>
          <w:rFonts w:cs="Arial"/>
          <w:sz w:val="20"/>
          <w:szCs w:val="20"/>
        </w:rPr>
        <w:t>student</w:t>
      </w:r>
      <w:r w:rsidRPr="004C4B74">
        <w:rPr>
          <w:rFonts w:cs="Arial"/>
          <w:sz w:val="20"/>
          <w:szCs w:val="20"/>
        </w:rPr>
        <w:t xml:space="preserve">'s parents </w:t>
      </w:r>
      <w:r w:rsidR="007303D9">
        <w:rPr>
          <w:rFonts w:cs="Arial"/>
          <w:sz w:val="20"/>
          <w:szCs w:val="20"/>
        </w:rPr>
        <w:t>(</w:t>
      </w:r>
      <w:r w:rsidRPr="004C4B74">
        <w:rPr>
          <w:rFonts w:cs="Arial"/>
          <w:sz w:val="20"/>
          <w:szCs w:val="20"/>
        </w:rPr>
        <w:t>and social worker</w:t>
      </w:r>
      <w:r w:rsidR="007303D9">
        <w:rPr>
          <w:rFonts w:cs="Arial"/>
          <w:sz w:val="20"/>
          <w:szCs w:val="20"/>
        </w:rPr>
        <w:t xml:space="preserve"> if allocated)</w:t>
      </w:r>
      <w:r w:rsidRPr="004C4B74">
        <w:rPr>
          <w:rFonts w:cs="Arial"/>
          <w:sz w:val="20"/>
          <w:szCs w:val="20"/>
          <w:vertAlign w:val="superscript"/>
        </w:rPr>
        <w:t xml:space="preserve"> </w:t>
      </w:r>
      <w:r w:rsidRPr="004C4B74">
        <w:rPr>
          <w:rFonts w:cs="Arial"/>
          <w:sz w:val="20"/>
          <w:szCs w:val="20"/>
        </w:rPr>
        <w:t>within agreed time frames</w:t>
      </w:r>
      <w:r w:rsidRPr="004C4B74">
        <w:rPr>
          <w:rFonts w:cs="Arial"/>
          <w:spacing w:val="-2"/>
          <w:sz w:val="20"/>
          <w:szCs w:val="20"/>
          <w:vertAlign w:val="superscript"/>
        </w:rPr>
        <w:t>1</w:t>
      </w:r>
      <w:r w:rsidRPr="004C4B74">
        <w:rPr>
          <w:rFonts w:cs="Arial"/>
          <w:spacing w:val="-2"/>
          <w:sz w:val="20"/>
          <w:szCs w:val="20"/>
        </w:rPr>
        <w:t xml:space="preserve">.  </w:t>
      </w:r>
    </w:p>
    <w:p w14:paraId="44775532" w14:textId="77777777" w:rsidR="003D0579" w:rsidRDefault="003D0579" w:rsidP="00737F6B">
      <w:pPr>
        <w:pStyle w:val="BodyText3"/>
        <w:spacing w:after="0"/>
        <w:jc w:val="both"/>
        <w:rPr>
          <w:rFonts w:cs="Arial"/>
          <w:spacing w:val="-2"/>
          <w:sz w:val="20"/>
          <w:szCs w:val="20"/>
        </w:rPr>
      </w:pPr>
    </w:p>
    <w:p w14:paraId="310C3050" w14:textId="2934EF5F" w:rsidR="003D0579" w:rsidRPr="003D0579" w:rsidRDefault="003D0579" w:rsidP="00737F6B">
      <w:pPr>
        <w:pStyle w:val="BodyText3"/>
        <w:spacing w:after="0"/>
        <w:jc w:val="both"/>
        <w:rPr>
          <w:rFonts w:cs="Arial"/>
          <w:i/>
          <w:spacing w:val="-2"/>
          <w:sz w:val="20"/>
          <w:szCs w:val="20"/>
        </w:rPr>
      </w:pPr>
      <w:r w:rsidRPr="003D0579">
        <w:rPr>
          <w:rFonts w:cs="Arial"/>
          <w:i/>
          <w:spacing w:val="-2"/>
          <w:sz w:val="20"/>
          <w:szCs w:val="20"/>
        </w:rPr>
        <w:t xml:space="preserve">If at any point during the use of a physical Intervention a </w:t>
      </w:r>
      <w:r w:rsidR="007303D9">
        <w:rPr>
          <w:rFonts w:cs="Arial"/>
          <w:i/>
          <w:spacing w:val="-2"/>
          <w:sz w:val="20"/>
          <w:szCs w:val="20"/>
        </w:rPr>
        <w:t xml:space="preserve">student </w:t>
      </w:r>
      <w:r w:rsidRPr="003D0579">
        <w:rPr>
          <w:rFonts w:cs="Arial"/>
          <w:i/>
          <w:spacing w:val="-2"/>
          <w:sz w:val="20"/>
          <w:szCs w:val="20"/>
        </w:rPr>
        <w:t>displays physiological signs of distress (</w:t>
      </w:r>
      <w:proofErr w:type="spellStart"/>
      <w:r w:rsidRPr="003D0579">
        <w:rPr>
          <w:rFonts w:cs="Arial"/>
          <w:i/>
          <w:spacing w:val="-2"/>
          <w:sz w:val="20"/>
          <w:szCs w:val="20"/>
        </w:rPr>
        <w:t>eg</w:t>
      </w:r>
      <w:proofErr w:type="spellEnd"/>
      <w:r w:rsidRPr="003D0579">
        <w:rPr>
          <w:rFonts w:cs="Arial"/>
          <w:i/>
          <w:spacing w:val="-2"/>
          <w:sz w:val="20"/>
          <w:szCs w:val="20"/>
        </w:rPr>
        <w:t xml:space="preserve"> difficulty breathing, pain or discomfort, discolouration of skin tone) the hold should immediately be released and First Aid should be administered if deemed appropriate.</w:t>
      </w:r>
    </w:p>
    <w:p w14:paraId="3BA63C0A" w14:textId="77777777" w:rsidR="000606D7" w:rsidRPr="004C4B74" w:rsidRDefault="000606D7" w:rsidP="00737F6B">
      <w:pPr>
        <w:pStyle w:val="BodyText3"/>
        <w:spacing w:after="0"/>
        <w:jc w:val="both"/>
        <w:rPr>
          <w:rFonts w:cs="Arial"/>
          <w:spacing w:val="-2"/>
          <w:sz w:val="20"/>
          <w:szCs w:val="20"/>
        </w:rPr>
      </w:pPr>
    </w:p>
    <w:p w14:paraId="735A1057" w14:textId="3431BA22" w:rsidR="000606D7" w:rsidRPr="003A015F" w:rsidRDefault="000606D7" w:rsidP="00737F6B">
      <w:pPr>
        <w:jc w:val="both"/>
        <w:rPr>
          <w:sz w:val="20"/>
        </w:rPr>
      </w:pPr>
      <w:r w:rsidRPr="003A015F">
        <w:rPr>
          <w:sz w:val="20"/>
        </w:rPr>
        <w:t>Options Higford will work within the advice provided by the, Department for Education in</w:t>
      </w:r>
      <w:r w:rsidR="003A015F" w:rsidRPr="003A015F">
        <w:rPr>
          <w:sz w:val="20"/>
        </w:rPr>
        <w:t xml:space="preserve"> “Behaviour in Schools: Advice for headteachers and School Staff” (July 2022) </w:t>
      </w:r>
      <w:r w:rsidR="00FA51B8" w:rsidRPr="003A015F">
        <w:rPr>
          <w:sz w:val="20"/>
        </w:rPr>
        <w:t xml:space="preserve">and by OFSTED in </w:t>
      </w:r>
      <w:r w:rsidR="00C57A80">
        <w:rPr>
          <w:sz w:val="20"/>
        </w:rPr>
        <w:t>“</w:t>
      </w:r>
      <w:r w:rsidR="00FA51B8" w:rsidRPr="003A015F">
        <w:rPr>
          <w:sz w:val="20"/>
        </w:rPr>
        <w:t>Positive Environments where children can flourish</w:t>
      </w:r>
      <w:r w:rsidR="00C57A80">
        <w:rPr>
          <w:sz w:val="20"/>
        </w:rPr>
        <w:t>”</w:t>
      </w:r>
      <w:r w:rsidR="00FA51B8" w:rsidRPr="003A015F">
        <w:rPr>
          <w:sz w:val="20"/>
        </w:rPr>
        <w:t>, March 2018.</w:t>
      </w:r>
    </w:p>
    <w:p w14:paraId="6131C919" w14:textId="51AD9CD9" w:rsidR="007E19B8" w:rsidRPr="003A015F" w:rsidRDefault="007E19B8" w:rsidP="00737F6B">
      <w:pPr>
        <w:jc w:val="both"/>
        <w:rPr>
          <w:sz w:val="20"/>
        </w:rPr>
      </w:pPr>
      <w:r w:rsidRPr="003A015F">
        <w:rPr>
          <w:sz w:val="20"/>
        </w:rPr>
        <w:t>Options Higford also adhere</w:t>
      </w:r>
      <w:r w:rsidR="00C57A80">
        <w:rPr>
          <w:sz w:val="20"/>
        </w:rPr>
        <w:t>s</w:t>
      </w:r>
      <w:r w:rsidRPr="003A015F">
        <w:rPr>
          <w:sz w:val="20"/>
        </w:rPr>
        <w:t xml:space="preserve"> to the ‘Restraint Reduction training standards</w:t>
      </w:r>
      <w:r w:rsidR="00C17511" w:rsidRPr="003A015F">
        <w:rPr>
          <w:sz w:val="20"/>
        </w:rPr>
        <w:t>,</w:t>
      </w:r>
      <w:r w:rsidRPr="003A015F">
        <w:rPr>
          <w:sz w:val="20"/>
        </w:rPr>
        <w:t xml:space="preserve"> 2019’</w:t>
      </w:r>
      <w:r w:rsidR="00BC2437" w:rsidRPr="003A015F">
        <w:rPr>
          <w:sz w:val="20"/>
        </w:rPr>
        <w:t xml:space="preserve"> (BILD)</w:t>
      </w:r>
      <w:r w:rsidRPr="003A015F">
        <w:rPr>
          <w:sz w:val="20"/>
        </w:rPr>
        <w:t xml:space="preserve"> when training staff to use Physical Intervention.</w:t>
      </w:r>
    </w:p>
    <w:p w14:paraId="4DFCA8B6" w14:textId="77777777" w:rsidR="000606D7" w:rsidRDefault="00160786" w:rsidP="00737F6B">
      <w:pPr>
        <w:jc w:val="both"/>
        <w:rPr>
          <w:spacing w:val="-2"/>
          <w:sz w:val="20"/>
        </w:rPr>
      </w:pPr>
      <w:r w:rsidRPr="004C4B74">
        <w:rPr>
          <w:spacing w:val="-2"/>
          <w:sz w:val="20"/>
        </w:rPr>
        <w:tab/>
      </w:r>
    </w:p>
    <w:p w14:paraId="70E125C8" w14:textId="77777777" w:rsidR="00737F6B" w:rsidRPr="004C4B74" w:rsidRDefault="00737F6B" w:rsidP="00737F6B">
      <w:pPr>
        <w:jc w:val="both"/>
        <w:rPr>
          <w:spacing w:val="-2"/>
          <w:sz w:val="20"/>
        </w:rPr>
      </w:pPr>
    </w:p>
    <w:p w14:paraId="0873576E" w14:textId="77777777" w:rsidR="00160786" w:rsidRPr="004C4B74" w:rsidRDefault="00160786" w:rsidP="009A49BB">
      <w:pPr>
        <w:pStyle w:val="Heading1"/>
        <w:numPr>
          <w:ilvl w:val="0"/>
          <w:numId w:val="1"/>
        </w:numPr>
        <w:pBdr>
          <w:bottom w:val="single" w:sz="4" w:space="1" w:color="7030A0"/>
        </w:pBdr>
        <w:tabs>
          <w:tab w:val="left" w:pos="709"/>
        </w:tabs>
        <w:spacing w:before="0" w:after="0"/>
        <w:ind w:left="0" w:firstLine="0"/>
        <w:jc w:val="both"/>
        <w:rPr>
          <w:rFonts w:ascii="Arial" w:hAnsi="Arial" w:cs="Arial"/>
          <w:sz w:val="20"/>
          <w:szCs w:val="20"/>
        </w:rPr>
      </w:pPr>
      <w:bookmarkStart w:id="8" w:name="_Toc485973187"/>
      <w:r w:rsidRPr="004C4B74">
        <w:rPr>
          <w:rFonts w:ascii="Arial" w:hAnsi="Arial" w:cs="Arial"/>
          <w:sz w:val="20"/>
          <w:szCs w:val="20"/>
        </w:rPr>
        <w:t>TRAINING &amp; SUPPORT FOR STAFF</w:t>
      </w:r>
      <w:bookmarkEnd w:id="8"/>
    </w:p>
    <w:p w14:paraId="4BEDCE7B" w14:textId="77777777" w:rsidR="000606D7" w:rsidRPr="004C4B74" w:rsidRDefault="000606D7" w:rsidP="00737F6B">
      <w:pPr>
        <w:jc w:val="both"/>
        <w:rPr>
          <w:spacing w:val="-2"/>
          <w:sz w:val="20"/>
        </w:rPr>
      </w:pPr>
    </w:p>
    <w:p w14:paraId="7D17355F" w14:textId="7CC5230F" w:rsidR="000606D7" w:rsidRPr="004C4B74" w:rsidRDefault="000606D7" w:rsidP="00737F6B">
      <w:pPr>
        <w:jc w:val="both"/>
        <w:rPr>
          <w:spacing w:val="-2"/>
          <w:sz w:val="20"/>
        </w:rPr>
      </w:pPr>
      <w:r w:rsidRPr="004C4B74">
        <w:rPr>
          <w:spacing w:val="-2"/>
          <w:sz w:val="20"/>
        </w:rPr>
        <w:t xml:space="preserve">Regular training relating to this policy, methods of behaviour </w:t>
      </w:r>
      <w:r w:rsidR="00C57A80">
        <w:rPr>
          <w:spacing w:val="-2"/>
          <w:sz w:val="20"/>
        </w:rPr>
        <w:t>support</w:t>
      </w:r>
      <w:r w:rsidRPr="004C4B74">
        <w:rPr>
          <w:spacing w:val="-2"/>
          <w:sz w:val="20"/>
        </w:rPr>
        <w:t xml:space="preserve">, and the writing and monitoring of </w:t>
      </w:r>
      <w:r w:rsidR="00FA51B8">
        <w:rPr>
          <w:spacing w:val="-2"/>
          <w:sz w:val="20"/>
        </w:rPr>
        <w:t xml:space="preserve">Positive </w:t>
      </w:r>
      <w:r w:rsidRPr="004C4B74">
        <w:rPr>
          <w:spacing w:val="-2"/>
          <w:sz w:val="20"/>
        </w:rPr>
        <w:t xml:space="preserve">Behaviour Support Plans are provided for staff, both as whole </w:t>
      </w:r>
      <w:r w:rsidR="00FF7EBA">
        <w:rPr>
          <w:spacing w:val="-2"/>
          <w:sz w:val="20"/>
        </w:rPr>
        <w:t>s</w:t>
      </w:r>
      <w:r w:rsidR="0088735C">
        <w:rPr>
          <w:spacing w:val="-2"/>
          <w:sz w:val="20"/>
        </w:rPr>
        <w:t>chool</w:t>
      </w:r>
      <w:r w:rsidRPr="004C4B74">
        <w:rPr>
          <w:spacing w:val="-2"/>
          <w:sz w:val="20"/>
        </w:rPr>
        <w:t xml:space="preserve"> training and relating to individual </w:t>
      </w:r>
      <w:r w:rsidR="0088735C">
        <w:rPr>
          <w:spacing w:val="-2"/>
          <w:sz w:val="20"/>
        </w:rPr>
        <w:t>students.</w:t>
      </w:r>
    </w:p>
    <w:p w14:paraId="7E6784E7" w14:textId="77777777" w:rsidR="000606D7" w:rsidRPr="004C4B74" w:rsidRDefault="000606D7" w:rsidP="00737F6B">
      <w:pPr>
        <w:jc w:val="both"/>
        <w:rPr>
          <w:spacing w:val="-2"/>
          <w:sz w:val="20"/>
        </w:rPr>
      </w:pPr>
    </w:p>
    <w:p w14:paraId="64629ACF" w14:textId="31DEE5CB" w:rsidR="000606D7" w:rsidRDefault="000606D7" w:rsidP="00737F6B">
      <w:pPr>
        <w:jc w:val="both"/>
        <w:rPr>
          <w:spacing w:val="-2"/>
          <w:sz w:val="20"/>
        </w:rPr>
      </w:pPr>
      <w:r w:rsidRPr="004C4B74">
        <w:rPr>
          <w:spacing w:val="-2"/>
          <w:sz w:val="20"/>
        </w:rPr>
        <w:t>The promotion of appropriate beh</w:t>
      </w:r>
      <w:r w:rsidR="00FF7EBA">
        <w:rPr>
          <w:spacing w:val="-2"/>
          <w:sz w:val="20"/>
        </w:rPr>
        <w:t>aviour is discussed regularly by staff in meetings at all levels and strategies agreed for improvement put in place</w:t>
      </w:r>
      <w:r w:rsidRPr="004C4B74">
        <w:rPr>
          <w:spacing w:val="-2"/>
          <w:sz w:val="20"/>
        </w:rPr>
        <w:t xml:space="preserve">. </w:t>
      </w:r>
    </w:p>
    <w:p w14:paraId="4F227396" w14:textId="77777777" w:rsidR="0088735C" w:rsidRDefault="0088735C" w:rsidP="00737F6B">
      <w:pPr>
        <w:jc w:val="both"/>
        <w:rPr>
          <w:spacing w:val="-2"/>
          <w:sz w:val="20"/>
        </w:rPr>
      </w:pPr>
    </w:p>
    <w:p w14:paraId="35D9F202" w14:textId="77777777" w:rsidR="00FA51B8" w:rsidRPr="004C4B74" w:rsidRDefault="00FA51B8" w:rsidP="00737F6B">
      <w:pPr>
        <w:jc w:val="both"/>
        <w:rPr>
          <w:spacing w:val="-2"/>
          <w:sz w:val="20"/>
        </w:rPr>
      </w:pPr>
    </w:p>
    <w:p w14:paraId="05260568" w14:textId="77777777" w:rsidR="00160786" w:rsidRPr="004C4B74" w:rsidRDefault="00160786" w:rsidP="009A49BB">
      <w:pPr>
        <w:pStyle w:val="Heading1"/>
        <w:numPr>
          <w:ilvl w:val="0"/>
          <w:numId w:val="1"/>
        </w:numPr>
        <w:pBdr>
          <w:bottom w:val="single" w:sz="4" w:space="1" w:color="7030A0"/>
        </w:pBdr>
        <w:spacing w:before="0" w:after="0"/>
        <w:ind w:left="0" w:firstLine="0"/>
        <w:jc w:val="both"/>
        <w:rPr>
          <w:rFonts w:ascii="Arial" w:hAnsi="Arial" w:cs="Arial"/>
          <w:sz w:val="20"/>
          <w:szCs w:val="20"/>
        </w:rPr>
      </w:pPr>
      <w:bookmarkStart w:id="9" w:name="_Toc485973188"/>
      <w:r w:rsidRPr="004C4B74">
        <w:rPr>
          <w:rFonts w:ascii="Arial" w:hAnsi="Arial" w:cs="Arial"/>
          <w:sz w:val="20"/>
          <w:szCs w:val="20"/>
        </w:rPr>
        <w:t>BULLYING &amp; HARRASSMENT</w:t>
      </w:r>
      <w:bookmarkEnd w:id="9"/>
    </w:p>
    <w:p w14:paraId="1EAA0F9F" w14:textId="77777777" w:rsidR="000606D7" w:rsidRPr="004C4B74" w:rsidRDefault="000606D7" w:rsidP="00737F6B">
      <w:pPr>
        <w:jc w:val="both"/>
        <w:rPr>
          <w:spacing w:val="-2"/>
          <w:sz w:val="20"/>
        </w:rPr>
      </w:pPr>
    </w:p>
    <w:p w14:paraId="7D25FA02" w14:textId="3046C11B" w:rsidR="000606D7" w:rsidRPr="004C4B74" w:rsidRDefault="000606D7" w:rsidP="00737F6B">
      <w:pPr>
        <w:jc w:val="both"/>
        <w:rPr>
          <w:spacing w:val="-2"/>
          <w:sz w:val="20"/>
        </w:rPr>
      </w:pPr>
      <w:r w:rsidRPr="004C4B74">
        <w:rPr>
          <w:spacing w:val="-2"/>
          <w:sz w:val="20"/>
        </w:rPr>
        <w:t xml:space="preserve">Bullying and harassment are never considered acceptable behaviour and are taken very seriously at Options Higford. As a </w:t>
      </w:r>
      <w:r w:rsidR="00FF7EBA">
        <w:rPr>
          <w:spacing w:val="-2"/>
          <w:sz w:val="20"/>
        </w:rPr>
        <w:t>s</w:t>
      </w:r>
      <w:r w:rsidR="0088735C">
        <w:rPr>
          <w:spacing w:val="-2"/>
          <w:sz w:val="20"/>
        </w:rPr>
        <w:t>chool</w:t>
      </w:r>
      <w:r w:rsidR="00FF7EBA">
        <w:rPr>
          <w:spacing w:val="-2"/>
          <w:sz w:val="20"/>
        </w:rPr>
        <w:t>,</w:t>
      </w:r>
      <w:r w:rsidRPr="004C4B74">
        <w:rPr>
          <w:spacing w:val="-2"/>
          <w:sz w:val="20"/>
        </w:rPr>
        <w:t xml:space="preserve"> we have a specific duty to tackle any form of negative discrimination. Bullying is not tolerated, including that relating to special educational needs, age, racial, religious or homophobic taunts. </w:t>
      </w:r>
      <w:r w:rsidR="0088735C">
        <w:rPr>
          <w:spacing w:val="-2"/>
          <w:sz w:val="20"/>
        </w:rPr>
        <w:t>Students</w:t>
      </w:r>
      <w:r w:rsidRPr="004C4B74">
        <w:rPr>
          <w:spacing w:val="-2"/>
          <w:sz w:val="20"/>
        </w:rPr>
        <w:t xml:space="preserve"> at Options Higford may find it difficult to report such incidents, so all staff need </w:t>
      </w:r>
      <w:r w:rsidR="00FF7EBA">
        <w:rPr>
          <w:spacing w:val="-2"/>
          <w:sz w:val="20"/>
        </w:rPr>
        <w:t xml:space="preserve">to be vigilant on their behalf and </w:t>
      </w:r>
      <w:r w:rsidRPr="004C4B74">
        <w:rPr>
          <w:spacing w:val="-2"/>
          <w:sz w:val="20"/>
        </w:rPr>
        <w:t>are expected to report any incident immediately to senior management.</w:t>
      </w:r>
      <w:r w:rsidR="0088735C">
        <w:rPr>
          <w:spacing w:val="-2"/>
          <w:sz w:val="20"/>
        </w:rPr>
        <w:t xml:space="preserve"> (Please see anti-bullying policy for more information)</w:t>
      </w:r>
    </w:p>
    <w:p w14:paraId="34F52839" w14:textId="77777777" w:rsidR="000606D7" w:rsidRPr="004C4B74" w:rsidRDefault="000606D7" w:rsidP="00737F6B">
      <w:pPr>
        <w:jc w:val="both"/>
        <w:rPr>
          <w:spacing w:val="-2"/>
          <w:sz w:val="20"/>
        </w:rPr>
      </w:pPr>
    </w:p>
    <w:p w14:paraId="3C14D22C" w14:textId="77777777" w:rsidR="00160786" w:rsidRPr="004C4B74" w:rsidRDefault="00160786" w:rsidP="00737F6B">
      <w:pPr>
        <w:jc w:val="both"/>
        <w:rPr>
          <w:spacing w:val="-2"/>
          <w:sz w:val="20"/>
        </w:rPr>
      </w:pPr>
    </w:p>
    <w:p w14:paraId="05CFB60F" w14:textId="671F8BA8" w:rsidR="00160786" w:rsidRPr="004C4B74" w:rsidRDefault="00160786" w:rsidP="009A49BB">
      <w:pPr>
        <w:pStyle w:val="ListParagraph"/>
        <w:numPr>
          <w:ilvl w:val="0"/>
          <w:numId w:val="1"/>
        </w:numPr>
        <w:pBdr>
          <w:bottom w:val="single" w:sz="4" w:space="1" w:color="7030A0"/>
        </w:pBdr>
        <w:tabs>
          <w:tab w:val="left" w:pos="709"/>
        </w:tabs>
        <w:ind w:left="0" w:firstLine="0"/>
        <w:jc w:val="both"/>
        <w:rPr>
          <w:rFonts w:cs="Arial"/>
        </w:rPr>
      </w:pPr>
      <w:r w:rsidRPr="004C4B74">
        <w:rPr>
          <w:rFonts w:cs="Arial"/>
          <w:b/>
          <w:spacing w:val="-2"/>
        </w:rPr>
        <w:t>LINKS WITH PARENTAL HOME AND</w:t>
      </w:r>
      <w:r w:rsidR="0088735C">
        <w:rPr>
          <w:rFonts w:cs="Arial"/>
          <w:b/>
          <w:spacing w:val="-2"/>
        </w:rPr>
        <w:t xml:space="preserve"> / OR</w:t>
      </w:r>
      <w:r w:rsidRPr="004C4B74">
        <w:rPr>
          <w:rFonts w:cs="Arial"/>
          <w:b/>
          <w:spacing w:val="-2"/>
        </w:rPr>
        <w:t xml:space="preserve"> CHILDREN’S HOME</w:t>
      </w:r>
      <w:r w:rsidR="0088735C">
        <w:rPr>
          <w:rFonts w:cs="Arial"/>
          <w:b/>
          <w:spacing w:val="-2"/>
        </w:rPr>
        <w:t>S (Where applicable)</w:t>
      </w:r>
    </w:p>
    <w:p w14:paraId="0C880949" w14:textId="77777777" w:rsidR="00160786" w:rsidRPr="004C4B74" w:rsidRDefault="00160786" w:rsidP="00737F6B">
      <w:pPr>
        <w:jc w:val="both"/>
        <w:rPr>
          <w:spacing w:val="-2"/>
          <w:sz w:val="20"/>
        </w:rPr>
      </w:pPr>
    </w:p>
    <w:p w14:paraId="59D8F2F6" w14:textId="4A22C3F3" w:rsidR="000606D7" w:rsidRPr="004C4B74" w:rsidRDefault="000606D7" w:rsidP="00737F6B">
      <w:pPr>
        <w:jc w:val="both"/>
        <w:rPr>
          <w:spacing w:val="-2"/>
          <w:sz w:val="20"/>
        </w:rPr>
      </w:pPr>
      <w:r w:rsidRPr="004C4B74">
        <w:rPr>
          <w:spacing w:val="-2"/>
          <w:sz w:val="20"/>
        </w:rPr>
        <w:t xml:space="preserve">The partnership between the school, the </w:t>
      </w:r>
      <w:r w:rsidR="00FF7EBA">
        <w:rPr>
          <w:spacing w:val="-2"/>
          <w:sz w:val="20"/>
        </w:rPr>
        <w:t>young person’s</w:t>
      </w:r>
      <w:r w:rsidRPr="004C4B74">
        <w:rPr>
          <w:spacing w:val="-2"/>
          <w:sz w:val="20"/>
        </w:rPr>
        <w:t xml:space="preserve"> </w:t>
      </w:r>
      <w:r w:rsidR="00FF7EBA">
        <w:rPr>
          <w:spacing w:val="-2"/>
          <w:sz w:val="20"/>
        </w:rPr>
        <w:t xml:space="preserve">family </w:t>
      </w:r>
      <w:r w:rsidRPr="004C4B74">
        <w:rPr>
          <w:spacing w:val="-2"/>
          <w:sz w:val="20"/>
        </w:rPr>
        <w:t>home and the</w:t>
      </w:r>
      <w:r w:rsidR="0088735C">
        <w:rPr>
          <w:spacing w:val="-2"/>
          <w:sz w:val="20"/>
        </w:rPr>
        <w:t>ir</w:t>
      </w:r>
      <w:r w:rsidRPr="004C4B74">
        <w:rPr>
          <w:spacing w:val="-2"/>
          <w:sz w:val="20"/>
        </w:rPr>
        <w:t xml:space="preserve"> Children’s Home</w:t>
      </w:r>
      <w:r w:rsidR="0088735C">
        <w:rPr>
          <w:spacing w:val="-2"/>
          <w:sz w:val="20"/>
        </w:rPr>
        <w:t xml:space="preserve"> / short breaks provider</w:t>
      </w:r>
      <w:r w:rsidRPr="004C4B74">
        <w:rPr>
          <w:spacing w:val="-2"/>
          <w:sz w:val="20"/>
        </w:rPr>
        <w:t xml:space="preserve"> is crucial for effective promotion of appropriate behaviour. As a </w:t>
      </w:r>
      <w:r w:rsidR="00FF7EBA">
        <w:rPr>
          <w:spacing w:val="-2"/>
          <w:sz w:val="20"/>
        </w:rPr>
        <w:t>s</w:t>
      </w:r>
      <w:r w:rsidR="0088735C">
        <w:rPr>
          <w:spacing w:val="-2"/>
          <w:sz w:val="20"/>
        </w:rPr>
        <w:t>chool</w:t>
      </w:r>
      <w:r w:rsidR="00FF7EBA">
        <w:rPr>
          <w:spacing w:val="-2"/>
          <w:sz w:val="20"/>
        </w:rPr>
        <w:t>,</w:t>
      </w:r>
      <w:r w:rsidRPr="004C4B74">
        <w:rPr>
          <w:spacing w:val="-2"/>
          <w:sz w:val="20"/>
        </w:rPr>
        <w:t xml:space="preserve"> we </w:t>
      </w:r>
      <w:r w:rsidR="0088735C">
        <w:rPr>
          <w:spacing w:val="-2"/>
          <w:sz w:val="20"/>
        </w:rPr>
        <w:t>w</w:t>
      </w:r>
      <w:r w:rsidRPr="004C4B74">
        <w:rPr>
          <w:spacing w:val="-2"/>
          <w:sz w:val="20"/>
        </w:rPr>
        <w:t xml:space="preserve">ill communicate with parents </w:t>
      </w:r>
      <w:r w:rsidRPr="004C4B74">
        <w:rPr>
          <w:spacing w:val="-2"/>
          <w:sz w:val="20"/>
        </w:rPr>
        <w:lastRenderedPageBreak/>
        <w:t xml:space="preserve">and </w:t>
      </w:r>
      <w:r w:rsidR="00FF7EBA">
        <w:rPr>
          <w:spacing w:val="-2"/>
          <w:sz w:val="20"/>
        </w:rPr>
        <w:t>with c</w:t>
      </w:r>
      <w:r w:rsidR="0088735C">
        <w:rPr>
          <w:spacing w:val="-2"/>
          <w:sz w:val="20"/>
        </w:rPr>
        <w:t>are providers</w:t>
      </w:r>
      <w:r w:rsidR="00FF7EBA">
        <w:rPr>
          <w:spacing w:val="-2"/>
          <w:sz w:val="20"/>
        </w:rPr>
        <w:t xml:space="preserve"> frequently</w:t>
      </w:r>
      <w:r w:rsidRPr="004C4B74">
        <w:rPr>
          <w:spacing w:val="-2"/>
          <w:sz w:val="20"/>
        </w:rPr>
        <w:t xml:space="preserve"> concerning each child’s progress</w:t>
      </w:r>
      <w:r w:rsidR="00FF7EBA">
        <w:rPr>
          <w:spacing w:val="-2"/>
          <w:sz w:val="20"/>
        </w:rPr>
        <w:t xml:space="preserve"> and act</w:t>
      </w:r>
      <w:r w:rsidRPr="004C4B74">
        <w:rPr>
          <w:spacing w:val="-2"/>
          <w:sz w:val="20"/>
        </w:rPr>
        <w:t xml:space="preserve"> immediately if there is a concern so that we can work together to resolve it. Parents will be involved in the development of the </w:t>
      </w:r>
      <w:r w:rsidR="00FA51B8">
        <w:rPr>
          <w:spacing w:val="-2"/>
          <w:sz w:val="20"/>
        </w:rPr>
        <w:t>P</w:t>
      </w:r>
      <w:r w:rsidRPr="004C4B74">
        <w:rPr>
          <w:spacing w:val="-2"/>
          <w:sz w:val="20"/>
        </w:rPr>
        <w:t>BSP and will agree its con</w:t>
      </w:r>
      <w:r w:rsidR="00160786" w:rsidRPr="004C4B74">
        <w:rPr>
          <w:spacing w:val="-2"/>
          <w:sz w:val="20"/>
        </w:rPr>
        <w:t>tents before it is implemented.</w:t>
      </w:r>
      <w:r w:rsidRPr="004C4B74">
        <w:rPr>
          <w:spacing w:val="-2"/>
          <w:sz w:val="20"/>
        </w:rPr>
        <w:t xml:space="preserve"> Any amendments requested by parents will be carefully considered.</w:t>
      </w:r>
    </w:p>
    <w:p w14:paraId="72ED9F1B" w14:textId="77777777" w:rsidR="00160786" w:rsidRDefault="00160786" w:rsidP="00737F6B">
      <w:pPr>
        <w:tabs>
          <w:tab w:val="left" w:pos="1665"/>
        </w:tabs>
        <w:jc w:val="both"/>
        <w:rPr>
          <w:spacing w:val="-2"/>
          <w:sz w:val="20"/>
        </w:rPr>
      </w:pPr>
    </w:p>
    <w:p w14:paraId="391EC3B3" w14:textId="77777777" w:rsidR="009A49BB" w:rsidRPr="004C4B74" w:rsidRDefault="009A49BB" w:rsidP="00737F6B">
      <w:pPr>
        <w:tabs>
          <w:tab w:val="left" w:pos="1665"/>
        </w:tabs>
        <w:jc w:val="both"/>
        <w:rPr>
          <w:spacing w:val="-2"/>
          <w:sz w:val="20"/>
        </w:rPr>
      </w:pPr>
    </w:p>
    <w:p w14:paraId="6C46836A" w14:textId="77777777" w:rsidR="000606D7" w:rsidRPr="004C4B74" w:rsidRDefault="000606D7" w:rsidP="00737F6B">
      <w:pPr>
        <w:tabs>
          <w:tab w:val="left" w:pos="1665"/>
        </w:tabs>
        <w:jc w:val="both"/>
        <w:rPr>
          <w:b/>
          <w:spacing w:val="-2"/>
          <w:sz w:val="20"/>
        </w:rPr>
      </w:pPr>
      <w:r w:rsidRPr="004C4B74">
        <w:rPr>
          <w:spacing w:val="-2"/>
          <w:sz w:val="20"/>
        </w:rPr>
        <w:tab/>
      </w:r>
    </w:p>
    <w:p w14:paraId="682C6E18" w14:textId="77777777" w:rsidR="00160786" w:rsidRPr="004C4B74" w:rsidRDefault="00160786" w:rsidP="009A49BB">
      <w:pPr>
        <w:pStyle w:val="ListParagraph"/>
        <w:numPr>
          <w:ilvl w:val="0"/>
          <w:numId w:val="1"/>
        </w:numPr>
        <w:pBdr>
          <w:bottom w:val="single" w:sz="4" w:space="1" w:color="7030A0"/>
        </w:pBdr>
        <w:tabs>
          <w:tab w:val="left" w:pos="709"/>
        </w:tabs>
        <w:ind w:left="0" w:firstLine="0"/>
        <w:jc w:val="both"/>
        <w:rPr>
          <w:rFonts w:cs="Arial"/>
        </w:rPr>
      </w:pPr>
      <w:r w:rsidRPr="004C4B74">
        <w:rPr>
          <w:rFonts w:cs="Arial"/>
          <w:b/>
          <w:spacing w:val="-2"/>
        </w:rPr>
        <w:t>MONITORING, EVALUATION &amp; REVIEW</w:t>
      </w:r>
    </w:p>
    <w:p w14:paraId="0B8880D7" w14:textId="77777777" w:rsidR="00160786" w:rsidRPr="004C4B74" w:rsidRDefault="00160786" w:rsidP="00737F6B">
      <w:pPr>
        <w:jc w:val="both"/>
        <w:rPr>
          <w:spacing w:val="-2"/>
          <w:sz w:val="20"/>
        </w:rPr>
      </w:pPr>
    </w:p>
    <w:p w14:paraId="0EC35DB9" w14:textId="4EA890CA" w:rsidR="000606D7" w:rsidRPr="004C4B74" w:rsidRDefault="000606D7" w:rsidP="00737F6B">
      <w:pPr>
        <w:jc w:val="both"/>
        <w:rPr>
          <w:spacing w:val="-2"/>
          <w:sz w:val="20"/>
        </w:rPr>
      </w:pPr>
      <w:r w:rsidRPr="004C4B74">
        <w:rPr>
          <w:spacing w:val="-2"/>
          <w:sz w:val="20"/>
        </w:rPr>
        <w:t xml:space="preserve">Behaviour is regularly monitored and details relating to individuals and their behaviours are </w:t>
      </w:r>
      <w:r w:rsidR="006B52AE">
        <w:rPr>
          <w:spacing w:val="-2"/>
          <w:sz w:val="20"/>
        </w:rPr>
        <w:t xml:space="preserve">promptly </w:t>
      </w:r>
      <w:r w:rsidRPr="004C4B74">
        <w:rPr>
          <w:spacing w:val="-2"/>
          <w:sz w:val="20"/>
        </w:rPr>
        <w:t xml:space="preserve">logged in </w:t>
      </w:r>
      <w:r w:rsidR="006B52AE">
        <w:rPr>
          <w:spacing w:val="-2"/>
          <w:sz w:val="20"/>
        </w:rPr>
        <w:t xml:space="preserve">the </w:t>
      </w:r>
      <w:r w:rsidR="00FF7EBA">
        <w:rPr>
          <w:spacing w:val="-2"/>
          <w:sz w:val="20"/>
        </w:rPr>
        <w:t>Info E</w:t>
      </w:r>
      <w:r w:rsidRPr="004C4B74">
        <w:rPr>
          <w:spacing w:val="-2"/>
          <w:sz w:val="20"/>
        </w:rPr>
        <w:t xml:space="preserve">xchange </w:t>
      </w:r>
      <w:r w:rsidR="00FF7EBA">
        <w:rPr>
          <w:spacing w:val="-2"/>
          <w:sz w:val="20"/>
        </w:rPr>
        <w:t xml:space="preserve">electronic recording system. </w:t>
      </w:r>
      <w:r w:rsidRPr="004C4B74">
        <w:rPr>
          <w:spacing w:val="-2"/>
          <w:sz w:val="20"/>
        </w:rPr>
        <w:t xml:space="preserve">Information generated from the system </w:t>
      </w:r>
      <w:r w:rsidR="00FF7EBA">
        <w:rPr>
          <w:spacing w:val="-2"/>
          <w:sz w:val="20"/>
        </w:rPr>
        <w:t>is</w:t>
      </w:r>
      <w:r w:rsidRPr="004C4B74">
        <w:rPr>
          <w:spacing w:val="-2"/>
          <w:sz w:val="20"/>
        </w:rPr>
        <w:t xml:space="preserve"> used to support development of </w:t>
      </w:r>
      <w:r w:rsidR="00FA51B8">
        <w:rPr>
          <w:spacing w:val="-2"/>
          <w:sz w:val="20"/>
        </w:rPr>
        <w:t>P</w:t>
      </w:r>
      <w:r w:rsidRPr="004C4B74">
        <w:rPr>
          <w:spacing w:val="-2"/>
          <w:sz w:val="20"/>
        </w:rPr>
        <w:t>BSPs, behaviour analysis meetings and teaching and learning.</w:t>
      </w:r>
    </w:p>
    <w:p w14:paraId="77EF3CB9" w14:textId="77777777" w:rsidR="000606D7" w:rsidRPr="004C4B74" w:rsidRDefault="000606D7" w:rsidP="00737F6B">
      <w:pPr>
        <w:jc w:val="both"/>
        <w:rPr>
          <w:spacing w:val="-2"/>
          <w:sz w:val="20"/>
        </w:rPr>
      </w:pPr>
    </w:p>
    <w:p w14:paraId="2FF98017" w14:textId="71F31763" w:rsidR="000606D7" w:rsidRPr="004C4B74" w:rsidRDefault="000606D7" w:rsidP="00737F6B">
      <w:pPr>
        <w:jc w:val="both"/>
        <w:rPr>
          <w:spacing w:val="-2"/>
          <w:sz w:val="20"/>
        </w:rPr>
      </w:pPr>
      <w:r w:rsidRPr="004C4B74">
        <w:rPr>
          <w:spacing w:val="-2"/>
          <w:sz w:val="20"/>
        </w:rPr>
        <w:t>Should there be the necessity for fixed-term and or permanent exclusions</w:t>
      </w:r>
      <w:r w:rsidR="006B52AE">
        <w:rPr>
          <w:spacing w:val="-2"/>
          <w:sz w:val="20"/>
        </w:rPr>
        <w:t xml:space="preserve"> within the school,</w:t>
      </w:r>
      <w:r w:rsidRPr="004C4B74">
        <w:rPr>
          <w:spacing w:val="-2"/>
          <w:sz w:val="20"/>
        </w:rPr>
        <w:t xml:space="preserve"> these are carried out in </w:t>
      </w:r>
      <w:r w:rsidR="006B52AE">
        <w:rPr>
          <w:spacing w:val="-2"/>
          <w:sz w:val="20"/>
        </w:rPr>
        <w:t xml:space="preserve">line with current DFE guidance. </w:t>
      </w:r>
      <w:r w:rsidR="003F089B">
        <w:rPr>
          <w:spacing w:val="-2"/>
          <w:sz w:val="20"/>
        </w:rPr>
        <w:t xml:space="preserve">(Please see our exclusions policy for more information). </w:t>
      </w:r>
      <w:r w:rsidRPr="004C4B74">
        <w:rPr>
          <w:spacing w:val="-2"/>
          <w:sz w:val="20"/>
        </w:rPr>
        <w:t>Any incidents of racist bullying or harassment are reported to the Headteacher who in turn reports these to the appropriate authorities.</w:t>
      </w:r>
    </w:p>
    <w:p w14:paraId="11B3C800" w14:textId="77777777" w:rsidR="004C4B74" w:rsidRPr="004C4B74" w:rsidRDefault="004C4B74" w:rsidP="00737F6B">
      <w:pPr>
        <w:tabs>
          <w:tab w:val="left" w:pos="5304"/>
        </w:tabs>
        <w:jc w:val="both"/>
        <w:rPr>
          <w:spacing w:val="-2"/>
          <w:sz w:val="20"/>
        </w:rPr>
      </w:pPr>
    </w:p>
    <w:p w14:paraId="390C7314" w14:textId="77777777" w:rsidR="000606D7" w:rsidRPr="004C4B74" w:rsidRDefault="004C4B74" w:rsidP="00737F6B">
      <w:pPr>
        <w:tabs>
          <w:tab w:val="left" w:pos="5304"/>
        </w:tabs>
        <w:jc w:val="both"/>
        <w:rPr>
          <w:spacing w:val="-2"/>
          <w:sz w:val="20"/>
        </w:rPr>
      </w:pPr>
      <w:r w:rsidRPr="004C4B74">
        <w:rPr>
          <w:spacing w:val="-2"/>
          <w:sz w:val="20"/>
        </w:rPr>
        <w:tab/>
      </w:r>
    </w:p>
    <w:p w14:paraId="2DA7A042" w14:textId="77777777" w:rsidR="004C4B74" w:rsidRPr="004C4B74" w:rsidRDefault="004C4B74" w:rsidP="009A49BB">
      <w:pPr>
        <w:pStyle w:val="ListParagraph"/>
        <w:numPr>
          <w:ilvl w:val="0"/>
          <w:numId w:val="1"/>
        </w:numPr>
        <w:pBdr>
          <w:bottom w:val="single" w:sz="4" w:space="1" w:color="7030A0"/>
        </w:pBdr>
        <w:tabs>
          <w:tab w:val="left" w:pos="709"/>
        </w:tabs>
        <w:ind w:left="0" w:firstLine="0"/>
        <w:jc w:val="both"/>
        <w:rPr>
          <w:rFonts w:cs="Arial"/>
        </w:rPr>
      </w:pPr>
      <w:r w:rsidRPr="004C4B74">
        <w:rPr>
          <w:rFonts w:cs="Arial"/>
          <w:b/>
          <w:spacing w:val="-2"/>
        </w:rPr>
        <w:t>COMPLAINTS PROCEDURE</w:t>
      </w:r>
    </w:p>
    <w:p w14:paraId="12BBBD3A" w14:textId="77777777" w:rsidR="004C4B74" w:rsidRPr="004C4B74" w:rsidRDefault="004C4B74" w:rsidP="00737F6B">
      <w:pPr>
        <w:jc w:val="both"/>
        <w:rPr>
          <w:spacing w:val="-2"/>
          <w:sz w:val="20"/>
        </w:rPr>
      </w:pPr>
    </w:p>
    <w:p w14:paraId="475704DB" w14:textId="3B422D40" w:rsidR="000606D7" w:rsidRPr="004C4B74" w:rsidRDefault="000606D7" w:rsidP="00737F6B">
      <w:pPr>
        <w:jc w:val="both"/>
        <w:rPr>
          <w:spacing w:val="-2"/>
          <w:sz w:val="20"/>
        </w:rPr>
      </w:pPr>
      <w:r w:rsidRPr="004C4B74">
        <w:rPr>
          <w:spacing w:val="-2"/>
          <w:sz w:val="20"/>
        </w:rPr>
        <w:t xml:space="preserve">Should parents have any complaints concerning the implementation of this </w:t>
      </w:r>
      <w:r w:rsidR="006B52AE">
        <w:rPr>
          <w:spacing w:val="-2"/>
          <w:sz w:val="20"/>
        </w:rPr>
        <w:t xml:space="preserve">Positive </w:t>
      </w:r>
      <w:r w:rsidRPr="004C4B74">
        <w:rPr>
          <w:spacing w:val="-2"/>
          <w:sz w:val="20"/>
        </w:rPr>
        <w:t>Behaviour Policy, they should initially contact the Headteacher. If the problem is still not resolved</w:t>
      </w:r>
      <w:r w:rsidR="006B52AE">
        <w:rPr>
          <w:spacing w:val="-2"/>
          <w:sz w:val="20"/>
        </w:rPr>
        <w:t>,</w:t>
      </w:r>
      <w:r w:rsidRPr="004C4B74">
        <w:rPr>
          <w:spacing w:val="-2"/>
          <w:sz w:val="20"/>
        </w:rPr>
        <w:t xml:space="preserve"> parents can seek a meeting with the </w:t>
      </w:r>
      <w:r w:rsidR="003F089B">
        <w:rPr>
          <w:spacing w:val="-2"/>
          <w:sz w:val="20"/>
        </w:rPr>
        <w:t>Regional Director / C</w:t>
      </w:r>
      <w:r w:rsidR="007204C6">
        <w:rPr>
          <w:spacing w:val="-2"/>
          <w:sz w:val="20"/>
        </w:rPr>
        <w:t>h</w:t>
      </w:r>
      <w:r w:rsidR="003F089B">
        <w:rPr>
          <w:spacing w:val="-2"/>
          <w:sz w:val="20"/>
        </w:rPr>
        <w:t>air of G</w:t>
      </w:r>
      <w:r w:rsidR="007204C6">
        <w:rPr>
          <w:spacing w:val="-2"/>
          <w:sz w:val="20"/>
        </w:rPr>
        <w:t>o</w:t>
      </w:r>
      <w:r w:rsidR="003F089B">
        <w:rPr>
          <w:spacing w:val="-2"/>
          <w:sz w:val="20"/>
        </w:rPr>
        <w:t>vernors</w:t>
      </w:r>
      <w:r w:rsidR="007204C6">
        <w:rPr>
          <w:spacing w:val="-2"/>
          <w:sz w:val="20"/>
        </w:rPr>
        <w:t xml:space="preserve">. </w:t>
      </w:r>
    </w:p>
    <w:p w14:paraId="70621488" w14:textId="77777777" w:rsidR="000606D7" w:rsidRPr="004C4B74" w:rsidRDefault="000606D7" w:rsidP="00737F6B">
      <w:pPr>
        <w:jc w:val="both"/>
        <w:rPr>
          <w:sz w:val="20"/>
        </w:rPr>
      </w:pPr>
    </w:p>
    <w:p w14:paraId="7DBA907A" w14:textId="77777777" w:rsidR="000606D7" w:rsidRPr="004C4B74" w:rsidRDefault="000606D7" w:rsidP="00737F6B">
      <w:pPr>
        <w:jc w:val="both"/>
        <w:rPr>
          <w:sz w:val="20"/>
        </w:rPr>
      </w:pPr>
    </w:p>
    <w:p w14:paraId="794587E3" w14:textId="77777777" w:rsidR="000606D7" w:rsidRPr="004C4B74" w:rsidRDefault="000606D7" w:rsidP="00737F6B">
      <w:pPr>
        <w:jc w:val="both"/>
        <w:rPr>
          <w:sz w:val="20"/>
        </w:rPr>
      </w:pPr>
    </w:p>
    <w:p w14:paraId="7B7AFB22" w14:textId="77777777" w:rsidR="000606D7" w:rsidRPr="004C4B74" w:rsidRDefault="000606D7" w:rsidP="00737F6B">
      <w:pPr>
        <w:jc w:val="both"/>
        <w:rPr>
          <w:sz w:val="20"/>
        </w:rPr>
      </w:pPr>
    </w:p>
    <w:p w14:paraId="3801484E" w14:textId="77777777" w:rsidR="000606D7" w:rsidRPr="004C4B74" w:rsidRDefault="000606D7" w:rsidP="00737F6B">
      <w:pPr>
        <w:jc w:val="both"/>
        <w:rPr>
          <w:sz w:val="20"/>
        </w:rPr>
      </w:pPr>
    </w:p>
    <w:p w14:paraId="243FA30B" w14:textId="77777777" w:rsidR="000606D7" w:rsidRPr="004C4B74" w:rsidRDefault="000606D7" w:rsidP="00737F6B">
      <w:pPr>
        <w:jc w:val="both"/>
        <w:rPr>
          <w:sz w:val="20"/>
        </w:rPr>
      </w:pPr>
    </w:p>
    <w:p w14:paraId="385E9425" w14:textId="77777777" w:rsidR="000606D7" w:rsidRPr="004C4B74" w:rsidRDefault="000606D7" w:rsidP="00737F6B">
      <w:pPr>
        <w:jc w:val="both"/>
        <w:rPr>
          <w:sz w:val="20"/>
        </w:rPr>
      </w:pPr>
    </w:p>
    <w:p w14:paraId="1F661D4B" w14:textId="77777777" w:rsidR="004C4B74" w:rsidRPr="004C4B74" w:rsidRDefault="004C4B74" w:rsidP="00737F6B">
      <w:pPr>
        <w:jc w:val="both"/>
        <w:rPr>
          <w:sz w:val="20"/>
        </w:rPr>
      </w:pPr>
      <w:r w:rsidRPr="004C4B74">
        <w:rPr>
          <w:sz w:val="20"/>
        </w:rPr>
        <w:br w:type="page"/>
      </w:r>
    </w:p>
    <w:p w14:paraId="2B7E9586" w14:textId="77777777" w:rsidR="000606D7" w:rsidRPr="004C4B74" w:rsidRDefault="000606D7" w:rsidP="00737F6B">
      <w:pPr>
        <w:jc w:val="both"/>
        <w:rPr>
          <w:sz w:val="20"/>
        </w:rPr>
      </w:pPr>
    </w:p>
    <w:p w14:paraId="323AEFE6" w14:textId="5A8C1CB6" w:rsidR="000606D7" w:rsidRPr="004C4B74" w:rsidRDefault="000606D7" w:rsidP="00737F6B">
      <w:pPr>
        <w:shd w:val="clear" w:color="auto" w:fill="F9B67F"/>
        <w:jc w:val="both"/>
        <w:outlineLvl w:val="0"/>
        <w:rPr>
          <w:b/>
          <w:sz w:val="20"/>
        </w:rPr>
      </w:pPr>
      <w:bookmarkStart w:id="10" w:name="_Toc485973189"/>
      <w:r w:rsidRPr="004C4B74">
        <w:rPr>
          <w:b/>
          <w:sz w:val="20"/>
        </w:rPr>
        <w:t>APPENDIX</w:t>
      </w:r>
      <w:r w:rsidR="004C4B74" w:rsidRPr="004C4B74">
        <w:rPr>
          <w:b/>
          <w:sz w:val="20"/>
        </w:rPr>
        <w:t xml:space="preserve"> 1: </w:t>
      </w:r>
      <w:r w:rsidRPr="004C4B74">
        <w:rPr>
          <w:b/>
          <w:sz w:val="20"/>
        </w:rPr>
        <w:t xml:space="preserve">Guidance on Interacting with </w:t>
      </w:r>
      <w:bookmarkEnd w:id="10"/>
      <w:r w:rsidR="007204C6">
        <w:rPr>
          <w:b/>
          <w:sz w:val="20"/>
        </w:rPr>
        <w:t>Students</w:t>
      </w:r>
    </w:p>
    <w:p w14:paraId="1A122991" w14:textId="77777777" w:rsidR="000606D7" w:rsidRPr="004C4B74" w:rsidRDefault="000606D7" w:rsidP="00737F6B">
      <w:pPr>
        <w:jc w:val="both"/>
        <w:rPr>
          <w:b/>
          <w:sz w:val="20"/>
        </w:rPr>
      </w:pPr>
    </w:p>
    <w:p w14:paraId="45D15F71" w14:textId="16B5B967" w:rsidR="000606D7" w:rsidRPr="004C4B74" w:rsidRDefault="000606D7" w:rsidP="00737F6B">
      <w:pPr>
        <w:jc w:val="both"/>
        <w:rPr>
          <w:sz w:val="20"/>
        </w:rPr>
      </w:pPr>
      <w:r w:rsidRPr="004C4B74">
        <w:rPr>
          <w:sz w:val="20"/>
        </w:rPr>
        <w:t xml:space="preserve">Fundamental to any work we do with </w:t>
      </w:r>
      <w:r w:rsidR="007204C6">
        <w:rPr>
          <w:sz w:val="20"/>
        </w:rPr>
        <w:t>our students</w:t>
      </w:r>
      <w:r w:rsidRPr="004C4B74">
        <w:rPr>
          <w:sz w:val="20"/>
        </w:rPr>
        <w:t xml:space="preserve"> </w:t>
      </w:r>
      <w:r w:rsidR="006B52AE">
        <w:rPr>
          <w:sz w:val="20"/>
        </w:rPr>
        <w:t xml:space="preserve">is for </w:t>
      </w:r>
      <w:r w:rsidRPr="004C4B74">
        <w:rPr>
          <w:sz w:val="20"/>
        </w:rPr>
        <w:t>positive and mutually respectful relati</w:t>
      </w:r>
      <w:r w:rsidR="006B52AE">
        <w:rPr>
          <w:sz w:val="20"/>
        </w:rPr>
        <w:t>onships to be established.</w:t>
      </w:r>
      <w:r w:rsidRPr="004C4B74">
        <w:rPr>
          <w:sz w:val="20"/>
        </w:rPr>
        <w:t xml:space="preserve"> This is important because having trusting relationships with others is the basis for: physical and emotional wellbeing; engagement in activities; learning</w:t>
      </w:r>
      <w:r w:rsidR="006B52AE">
        <w:rPr>
          <w:sz w:val="20"/>
        </w:rPr>
        <w:t>; and</w:t>
      </w:r>
      <w:r w:rsidRPr="004C4B74">
        <w:rPr>
          <w:sz w:val="20"/>
        </w:rPr>
        <w:t xml:space="preserve"> positive interaction.</w:t>
      </w:r>
    </w:p>
    <w:p w14:paraId="0C473BA2" w14:textId="77777777" w:rsidR="000606D7" w:rsidRPr="004C4B74" w:rsidRDefault="000606D7" w:rsidP="00737F6B">
      <w:pPr>
        <w:jc w:val="both"/>
        <w:rPr>
          <w:sz w:val="20"/>
        </w:rPr>
      </w:pPr>
    </w:p>
    <w:p w14:paraId="23C77791" w14:textId="74F8D943" w:rsidR="000606D7" w:rsidRPr="004C4B74" w:rsidRDefault="000606D7" w:rsidP="00737F6B">
      <w:pPr>
        <w:pStyle w:val="bodytext"/>
      </w:pPr>
      <w:r w:rsidRPr="004C4B74">
        <w:t>To develop trusting relationships</w:t>
      </w:r>
      <w:r w:rsidR="006B52AE">
        <w:t>,</w:t>
      </w:r>
      <w:r w:rsidRPr="004C4B74">
        <w:t xml:space="preserve"> the qualities listed below need to be present and need to be made evident to the </w:t>
      </w:r>
      <w:r w:rsidR="007204C6">
        <w:t>student</w:t>
      </w:r>
      <w:r w:rsidR="006B52AE">
        <w:t xml:space="preserve"> through staff member</w:t>
      </w:r>
      <w:r w:rsidRPr="004C4B74">
        <w:t>s</w:t>
      </w:r>
      <w:r w:rsidR="006B52AE">
        <w:t>’</w:t>
      </w:r>
      <w:r w:rsidRPr="004C4B74">
        <w:t xml:space="preserve"> behaviour and communication.</w:t>
      </w:r>
    </w:p>
    <w:p w14:paraId="3642B49E" w14:textId="77777777" w:rsidR="000606D7" w:rsidRPr="004C4B74" w:rsidRDefault="000606D7" w:rsidP="00737F6B">
      <w:pPr>
        <w:pStyle w:val="bodytext"/>
      </w:pPr>
    </w:p>
    <w:p w14:paraId="3817DB0E" w14:textId="77777777" w:rsidR="000606D7" w:rsidRPr="004C4B74" w:rsidRDefault="000606D7" w:rsidP="00737F6B">
      <w:pPr>
        <w:pStyle w:val="bodytext"/>
        <w:rPr>
          <w:b/>
        </w:rPr>
      </w:pPr>
      <w:r w:rsidRPr="004C4B74">
        <w:rPr>
          <w:b/>
        </w:rPr>
        <w:t>Unconditional Positive Regard</w:t>
      </w:r>
    </w:p>
    <w:p w14:paraId="063B70C5" w14:textId="77777777" w:rsidR="000606D7" w:rsidRPr="004C4B74" w:rsidRDefault="000606D7" w:rsidP="00737F6B">
      <w:pPr>
        <w:pStyle w:val="bodytext"/>
        <w:rPr>
          <w:b/>
        </w:rPr>
      </w:pPr>
    </w:p>
    <w:p w14:paraId="3161F063" w14:textId="54C924FB" w:rsidR="000606D7" w:rsidRPr="004C4B74" w:rsidRDefault="000606D7" w:rsidP="00737F6B">
      <w:pPr>
        <w:pStyle w:val="bodytext"/>
      </w:pPr>
      <w:r w:rsidRPr="004C4B74">
        <w:t xml:space="preserve">Each </w:t>
      </w:r>
      <w:r w:rsidR="007204C6">
        <w:t>students</w:t>
      </w:r>
      <w:r w:rsidRPr="004C4B74">
        <w:t xml:space="preserve"> needs to be valued and respected as a person in his or her own right. </w:t>
      </w:r>
    </w:p>
    <w:p w14:paraId="154FCFFF" w14:textId="77777777" w:rsidR="000606D7" w:rsidRPr="004C4B74" w:rsidRDefault="000606D7" w:rsidP="00737F6B">
      <w:pPr>
        <w:pStyle w:val="bodytext"/>
      </w:pPr>
    </w:p>
    <w:p w14:paraId="31EB2ECC" w14:textId="50FAE979" w:rsidR="000606D7" w:rsidRPr="004C4B74" w:rsidRDefault="000606D7" w:rsidP="00737F6B">
      <w:pPr>
        <w:pStyle w:val="bodytext"/>
      </w:pPr>
      <w:r w:rsidRPr="004C4B74">
        <w:rPr>
          <w:shd w:val="clear" w:color="auto" w:fill="FFFFFF"/>
        </w:rPr>
        <w:t xml:space="preserve">This basic acceptance and support of a </w:t>
      </w:r>
      <w:r w:rsidR="00340C0E">
        <w:rPr>
          <w:shd w:val="clear" w:color="auto" w:fill="FFFFFF"/>
        </w:rPr>
        <w:t>student</w:t>
      </w:r>
      <w:r w:rsidRPr="004C4B74">
        <w:rPr>
          <w:shd w:val="clear" w:color="auto" w:fill="FFFFFF"/>
        </w:rPr>
        <w:t xml:space="preserve"> regardless of what he or she says or does needs to be communicated to the </w:t>
      </w:r>
      <w:r w:rsidR="00340C0E">
        <w:rPr>
          <w:shd w:val="clear" w:color="auto" w:fill="FFFFFF"/>
        </w:rPr>
        <w:t>student th</w:t>
      </w:r>
      <w:r w:rsidRPr="004C4B74">
        <w:rPr>
          <w:shd w:val="clear" w:color="auto" w:fill="FFFFFF"/>
        </w:rPr>
        <w:t xml:space="preserve">rough behaviour, and through </w:t>
      </w:r>
      <w:r w:rsidR="00340C0E" w:rsidRPr="004C4B74">
        <w:rPr>
          <w:shd w:val="clear" w:color="auto" w:fill="FFFFFF"/>
        </w:rPr>
        <w:t>nonverbal</w:t>
      </w:r>
      <w:r w:rsidRPr="004C4B74">
        <w:rPr>
          <w:shd w:val="clear" w:color="auto" w:fill="FFFFFF"/>
        </w:rPr>
        <w:t xml:space="preserve"> and verbal communication.  </w:t>
      </w:r>
    </w:p>
    <w:p w14:paraId="266F14B0" w14:textId="77777777" w:rsidR="000606D7" w:rsidRPr="004C4B74" w:rsidRDefault="000606D7" w:rsidP="00737F6B">
      <w:pPr>
        <w:pStyle w:val="bodytext"/>
      </w:pPr>
    </w:p>
    <w:p w14:paraId="0E796FD8" w14:textId="77777777" w:rsidR="000606D7" w:rsidRPr="004C4B74" w:rsidRDefault="000606D7" w:rsidP="00737F6B">
      <w:pPr>
        <w:pStyle w:val="bodytext"/>
      </w:pPr>
      <w:r w:rsidRPr="004C4B74">
        <w:rPr>
          <w:b/>
        </w:rPr>
        <w:t>Empathy</w:t>
      </w:r>
    </w:p>
    <w:p w14:paraId="63C46504" w14:textId="77777777" w:rsidR="000606D7" w:rsidRPr="004C4B74" w:rsidRDefault="000606D7" w:rsidP="00737F6B">
      <w:pPr>
        <w:pStyle w:val="bodytext"/>
        <w:rPr>
          <w:b/>
        </w:rPr>
      </w:pPr>
      <w:r w:rsidRPr="004C4B74">
        <w:t xml:space="preserve"> </w:t>
      </w:r>
    </w:p>
    <w:p w14:paraId="00644976" w14:textId="37C662A5" w:rsidR="000606D7" w:rsidRPr="004C4B74" w:rsidRDefault="000606D7" w:rsidP="00737F6B">
      <w:pPr>
        <w:pStyle w:val="bodytext"/>
        <w:rPr>
          <w:b/>
        </w:rPr>
      </w:pPr>
      <w:r w:rsidRPr="004C4B74">
        <w:t xml:space="preserve">Tuning into what a </w:t>
      </w:r>
      <w:r w:rsidR="00340C0E">
        <w:t>student</w:t>
      </w:r>
      <w:r w:rsidRPr="004C4B74">
        <w:t xml:space="preserve"> might be experiencing and acknowledging his or her feelings demonstrates respect and enables the</w:t>
      </w:r>
      <w:r w:rsidR="00340C0E">
        <w:t>m</w:t>
      </w:r>
      <w:r w:rsidRPr="004C4B74">
        <w:t xml:space="preserve"> to feel that he or she has been heard. To tune in in this way it is important to observe and consider the meaning of the </w:t>
      </w:r>
      <w:r w:rsidR="00340C0E">
        <w:t>student</w:t>
      </w:r>
      <w:r w:rsidRPr="004C4B74">
        <w:t xml:space="preserve">’s responses and communication. Information in the </w:t>
      </w:r>
      <w:r w:rsidR="00340C0E">
        <w:t>student’s</w:t>
      </w:r>
      <w:r w:rsidRPr="004C4B74">
        <w:t xml:space="preserve"> Education file, </w:t>
      </w:r>
      <w:r w:rsidR="00E74A78">
        <w:t>Pupil</w:t>
      </w:r>
      <w:r w:rsidRPr="004C4B74">
        <w:t xml:space="preserve"> Voice Document, </w:t>
      </w:r>
      <w:r w:rsidR="00E74A78">
        <w:t xml:space="preserve">Positive </w:t>
      </w:r>
      <w:r w:rsidRPr="004C4B74">
        <w:t>Behaviour Support Plan, and Communica</w:t>
      </w:r>
      <w:r w:rsidR="000F2A31">
        <w:t>tion Plan can aid this process.</w:t>
      </w:r>
      <w:r w:rsidRPr="004C4B74">
        <w:t xml:space="preserve"> </w:t>
      </w:r>
      <w:proofErr w:type="gramStart"/>
      <w:r w:rsidRPr="004C4B74">
        <w:t>Having an understanding of</w:t>
      </w:r>
      <w:proofErr w:type="gramEnd"/>
      <w:r w:rsidRPr="004C4B74">
        <w:t xml:space="preserve"> the impact of the </w:t>
      </w:r>
      <w:r w:rsidR="00E74A78">
        <w:t>student</w:t>
      </w:r>
      <w:r w:rsidRPr="004C4B74">
        <w:t>’s: autism spectrum disorder; learning difficulties; sensory issues; processing speed; and other conditions through attending training, reading and discussion</w:t>
      </w:r>
      <w:r w:rsidRPr="004C4B74">
        <w:rPr>
          <w:b/>
        </w:rPr>
        <w:t xml:space="preserve"> </w:t>
      </w:r>
      <w:r w:rsidRPr="004C4B74">
        <w:t>also supports this.</w:t>
      </w:r>
    </w:p>
    <w:p w14:paraId="2262E2C6" w14:textId="77777777" w:rsidR="000606D7" w:rsidRPr="004C4B74" w:rsidRDefault="000606D7" w:rsidP="00737F6B">
      <w:pPr>
        <w:pStyle w:val="bodytext"/>
      </w:pPr>
    </w:p>
    <w:p w14:paraId="46A29488" w14:textId="75CF7785" w:rsidR="000606D7" w:rsidRPr="004C4B74" w:rsidRDefault="000606D7" w:rsidP="00737F6B">
      <w:pPr>
        <w:pStyle w:val="bodytext"/>
      </w:pPr>
      <w:r w:rsidRPr="004C4B74">
        <w:t xml:space="preserve">Empathy needs to be demonstrated to the </w:t>
      </w:r>
      <w:r w:rsidR="00081212">
        <w:t>student</w:t>
      </w:r>
      <w:r w:rsidRPr="004C4B74">
        <w:t xml:space="preserve"> in a way that the</w:t>
      </w:r>
      <w:r w:rsidR="00081212">
        <w:t>y</w:t>
      </w:r>
      <w:r w:rsidRPr="004C4B74">
        <w:t xml:space="preserve"> can understand, through behaviour, and through nonverbal and verbal communication.</w:t>
      </w:r>
    </w:p>
    <w:p w14:paraId="6628FC05" w14:textId="77777777" w:rsidR="000606D7" w:rsidRPr="004C4B74" w:rsidRDefault="000606D7" w:rsidP="00737F6B">
      <w:pPr>
        <w:pStyle w:val="bodytext"/>
      </w:pPr>
    </w:p>
    <w:p w14:paraId="4D594B1E" w14:textId="77777777" w:rsidR="000606D7" w:rsidRPr="004C4B74" w:rsidRDefault="000606D7" w:rsidP="00737F6B">
      <w:pPr>
        <w:pStyle w:val="bodytext"/>
        <w:rPr>
          <w:b/>
        </w:rPr>
      </w:pPr>
      <w:r w:rsidRPr="004C4B74">
        <w:rPr>
          <w:b/>
        </w:rPr>
        <w:t>Being Genuine and Trustworthy</w:t>
      </w:r>
    </w:p>
    <w:p w14:paraId="75A3AF0A" w14:textId="77777777" w:rsidR="000606D7" w:rsidRPr="004C4B74" w:rsidRDefault="000606D7" w:rsidP="00737F6B">
      <w:pPr>
        <w:pStyle w:val="bodytext"/>
        <w:rPr>
          <w:b/>
        </w:rPr>
      </w:pPr>
    </w:p>
    <w:p w14:paraId="237EF71D" w14:textId="28F8EB0A" w:rsidR="000606D7" w:rsidRPr="004C4B74" w:rsidRDefault="000606D7" w:rsidP="00737F6B">
      <w:pPr>
        <w:pStyle w:val="bodytext"/>
      </w:pPr>
      <w:r w:rsidRPr="004C4B74">
        <w:t xml:space="preserve">Much evidence exists to support the view that human beings of all ages are happiest and able to deploy their talents to best advantage when they have </w:t>
      </w:r>
      <w:r w:rsidR="000F2A31">
        <w:t>the support of trusted others.</w:t>
      </w:r>
      <w:r w:rsidRPr="004C4B74">
        <w:t xml:space="preserve"> Having a trusted other (sometimes referred to as an attachment figure) provides the </w:t>
      </w:r>
      <w:r w:rsidR="00081212">
        <w:t>student</w:t>
      </w:r>
      <w:r w:rsidRPr="004C4B74">
        <w:t xml:space="preserve"> with a secure base from which to explore the world.</w:t>
      </w:r>
    </w:p>
    <w:p w14:paraId="58DADD57" w14:textId="77777777" w:rsidR="000606D7" w:rsidRPr="004C4B74" w:rsidRDefault="000606D7" w:rsidP="00737F6B">
      <w:pPr>
        <w:pStyle w:val="bodytext"/>
      </w:pPr>
    </w:p>
    <w:p w14:paraId="5F6A2939" w14:textId="5F2DF116" w:rsidR="000606D7" w:rsidRPr="004C4B74" w:rsidRDefault="000606D7" w:rsidP="00737F6B">
      <w:pPr>
        <w:pStyle w:val="bodytext"/>
      </w:pPr>
      <w:r w:rsidRPr="004C4B74">
        <w:t xml:space="preserve">Genuineness and trustworthiness need to be demonstrated to the </w:t>
      </w:r>
      <w:r w:rsidR="00081212">
        <w:t>student</w:t>
      </w:r>
      <w:r w:rsidRPr="004C4B74">
        <w:t xml:space="preserve"> through honest, reliable behaviour and consistent communication.</w:t>
      </w:r>
    </w:p>
    <w:p w14:paraId="06BC48A7" w14:textId="77777777" w:rsidR="000606D7" w:rsidRPr="004C4B74" w:rsidRDefault="000606D7" w:rsidP="00737F6B">
      <w:pPr>
        <w:pStyle w:val="bodytext"/>
      </w:pPr>
    </w:p>
    <w:p w14:paraId="003BD316" w14:textId="56676E67" w:rsidR="000606D7" w:rsidRPr="004C4B74" w:rsidRDefault="000606D7" w:rsidP="00737F6B">
      <w:pPr>
        <w:pStyle w:val="bodytext"/>
      </w:pPr>
      <w:r w:rsidRPr="004C4B74">
        <w:t xml:space="preserve">As children with autism spectrum disorder have difficulty with receptive and expressive communication and with social understanding, ensuring that these qualities of relating are communicated to </w:t>
      </w:r>
      <w:r w:rsidR="00081212">
        <w:t>our students</w:t>
      </w:r>
      <w:r w:rsidRPr="004C4B74">
        <w:t xml:space="preserve"> requires a high level of planning and consistency from staff with regard to their behaviour and communication. Once trusting relationships have been established interaction, communication, and learning can flourish.</w:t>
      </w:r>
    </w:p>
    <w:p w14:paraId="121DB11C" w14:textId="77777777" w:rsidR="000606D7" w:rsidRPr="004C4B74" w:rsidRDefault="000606D7" w:rsidP="00737F6B">
      <w:pPr>
        <w:pStyle w:val="bodytext"/>
      </w:pPr>
    </w:p>
    <w:p w14:paraId="182048E8" w14:textId="77777777" w:rsidR="000606D7" w:rsidRPr="004C4B74" w:rsidRDefault="000606D7" w:rsidP="00737F6B">
      <w:pPr>
        <w:pStyle w:val="bodytext"/>
        <w:rPr>
          <w:b/>
        </w:rPr>
      </w:pPr>
      <w:r w:rsidRPr="004C4B74">
        <w:rPr>
          <w:b/>
        </w:rPr>
        <w:t xml:space="preserve">How staff can adapt their own </w:t>
      </w:r>
      <w:r w:rsidR="000F2A31">
        <w:rPr>
          <w:b/>
        </w:rPr>
        <w:t>behaviour and communication to s</w:t>
      </w:r>
      <w:r w:rsidRPr="004C4B74">
        <w:rPr>
          <w:b/>
        </w:rPr>
        <w:t xml:space="preserve">upport positive behaviour: </w:t>
      </w:r>
    </w:p>
    <w:p w14:paraId="2999A3F0" w14:textId="77777777" w:rsidR="000606D7" w:rsidRPr="004C4B74" w:rsidRDefault="000F2A31" w:rsidP="000F2A31">
      <w:pPr>
        <w:pStyle w:val="bodytext"/>
        <w:tabs>
          <w:tab w:val="clear" w:pos="284"/>
          <w:tab w:val="left" w:pos="8604"/>
        </w:tabs>
        <w:rPr>
          <w:b/>
        </w:rPr>
      </w:pPr>
      <w:r>
        <w:rPr>
          <w:b/>
        </w:rPr>
        <w:tab/>
      </w:r>
    </w:p>
    <w:p w14:paraId="0632E7F1" w14:textId="6A7CAAEE" w:rsidR="000606D7" w:rsidRDefault="000F2A31" w:rsidP="00737F6B">
      <w:pPr>
        <w:pStyle w:val="bodytext"/>
        <w:numPr>
          <w:ilvl w:val="0"/>
          <w:numId w:val="39"/>
        </w:numPr>
      </w:pPr>
      <w:r>
        <w:t>S</w:t>
      </w:r>
      <w:r w:rsidR="000606D7" w:rsidRPr="004C4B74">
        <w:t xml:space="preserve">taff need to work on developing positive and mutually respectful relationships with </w:t>
      </w:r>
      <w:r w:rsidR="00122910">
        <w:t>students</w:t>
      </w:r>
    </w:p>
    <w:p w14:paraId="4BB66326" w14:textId="77777777" w:rsidR="00122910" w:rsidRPr="004C4B74" w:rsidRDefault="00122910" w:rsidP="00122910">
      <w:pPr>
        <w:pStyle w:val="bodytext"/>
        <w:ind w:left="927"/>
      </w:pPr>
    </w:p>
    <w:p w14:paraId="69F8C59D" w14:textId="22A9E32B" w:rsidR="000606D7" w:rsidRPr="000F2A31" w:rsidRDefault="000606D7" w:rsidP="00737F6B">
      <w:pPr>
        <w:pStyle w:val="bodytext"/>
        <w:numPr>
          <w:ilvl w:val="0"/>
          <w:numId w:val="39"/>
        </w:numPr>
        <w:rPr>
          <w:b/>
        </w:rPr>
      </w:pPr>
      <w:r w:rsidRPr="004C4B74">
        <w:t xml:space="preserve">Staff need to make expectations of </w:t>
      </w:r>
      <w:proofErr w:type="spellStart"/>
      <w:r w:rsidR="00122910">
        <w:t>studdents</w:t>
      </w:r>
      <w:proofErr w:type="spellEnd"/>
      <w:r w:rsidRPr="004C4B74">
        <w:t xml:space="preserve"> clear through:</w:t>
      </w:r>
    </w:p>
    <w:p w14:paraId="07C219AA" w14:textId="77777777" w:rsidR="000606D7" w:rsidRPr="004C4B74" w:rsidRDefault="000606D7" w:rsidP="000F2A31">
      <w:pPr>
        <w:pStyle w:val="bodytext"/>
        <w:numPr>
          <w:ilvl w:val="0"/>
          <w:numId w:val="39"/>
        </w:numPr>
        <w:rPr>
          <w:b/>
        </w:rPr>
      </w:pPr>
      <w:r w:rsidRPr="004C4B74">
        <w:t>The routines and systems they set up</w:t>
      </w:r>
    </w:p>
    <w:p w14:paraId="3C5F4B60" w14:textId="77777777" w:rsidR="000606D7" w:rsidRPr="004C4B74" w:rsidRDefault="000606D7" w:rsidP="000F2A31">
      <w:pPr>
        <w:pStyle w:val="bodytext"/>
        <w:numPr>
          <w:ilvl w:val="0"/>
          <w:numId w:val="39"/>
        </w:numPr>
        <w:rPr>
          <w:b/>
        </w:rPr>
      </w:pPr>
      <w:r w:rsidRPr="004C4B74">
        <w:t>The visual supports that they use</w:t>
      </w:r>
    </w:p>
    <w:p w14:paraId="2EDB79B1" w14:textId="2F0677DB" w:rsidR="000606D7" w:rsidRPr="004C4B74" w:rsidRDefault="000606D7" w:rsidP="000F2A31">
      <w:pPr>
        <w:pStyle w:val="bodytext"/>
        <w:numPr>
          <w:ilvl w:val="0"/>
          <w:numId w:val="39"/>
        </w:numPr>
        <w:rPr>
          <w:b/>
        </w:rPr>
      </w:pPr>
      <w:r w:rsidRPr="004C4B74">
        <w:t>Through carefully planned use of nonverbal and verbal communication</w:t>
      </w:r>
    </w:p>
    <w:p w14:paraId="34D850A5" w14:textId="2630D83D" w:rsidR="000606D7" w:rsidRPr="004C4B74" w:rsidRDefault="000606D7" w:rsidP="000F2A31">
      <w:pPr>
        <w:pStyle w:val="bodytext"/>
        <w:numPr>
          <w:ilvl w:val="0"/>
          <w:numId w:val="39"/>
        </w:numPr>
      </w:pPr>
      <w:r w:rsidRPr="004C4B74">
        <w:t>Behaviour, nonverbal and verbal communication need to give the same message.</w:t>
      </w:r>
    </w:p>
    <w:p w14:paraId="699A9F82" w14:textId="60FE31BC" w:rsidR="000606D7" w:rsidRPr="004C4B74" w:rsidRDefault="000606D7" w:rsidP="00737F6B">
      <w:pPr>
        <w:jc w:val="both"/>
        <w:rPr>
          <w:sz w:val="20"/>
        </w:rPr>
      </w:pPr>
      <w:r w:rsidRPr="004C4B74">
        <w:rPr>
          <w:sz w:val="20"/>
        </w:rPr>
        <w:lastRenderedPageBreak/>
        <w:t xml:space="preserve">Behaviour and verbal and </w:t>
      </w:r>
      <w:r w:rsidR="00122910" w:rsidRPr="004C4B74">
        <w:rPr>
          <w:sz w:val="20"/>
        </w:rPr>
        <w:t>nonverbal</w:t>
      </w:r>
      <w:r w:rsidRPr="004C4B74">
        <w:rPr>
          <w:sz w:val="20"/>
        </w:rPr>
        <w:t xml:space="preserve"> communication need to be carefully planned to support </w:t>
      </w:r>
      <w:r w:rsidR="000F2A31">
        <w:rPr>
          <w:sz w:val="20"/>
        </w:rPr>
        <w:t xml:space="preserve">an </w:t>
      </w:r>
      <w:r w:rsidRPr="004C4B74">
        <w:rPr>
          <w:sz w:val="20"/>
        </w:rPr>
        <w:t>indiv</w:t>
      </w:r>
      <w:r w:rsidR="000F2A31">
        <w:rPr>
          <w:sz w:val="20"/>
        </w:rPr>
        <w:t>idual</w:t>
      </w:r>
      <w:r w:rsidR="00122910">
        <w:rPr>
          <w:sz w:val="20"/>
        </w:rPr>
        <w:t xml:space="preserve"> student’s</w:t>
      </w:r>
      <w:r w:rsidR="000F2A31">
        <w:rPr>
          <w:sz w:val="20"/>
        </w:rPr>
        <w:t xml:space="preserve"> understanding.</w:t>
      </w:r>
      <w:r w:rsidRPr="004C4B74">
        <w:rPr>
          <w:sz w:val="20"/>
        </w:rPr>
        <w:t xml:space="preserve"> This planning will include the means of communication to be used as well as the specific quality of the communication, suc</w:t>
      </w:r>
      <w:r w:rsidR="000F2A31">
        <w:rPr>
          <w:sz w:val="20"/>
        </w:rPr>
        <w:t>h as: the tone of voice; volume</w:t>
      </w:r>
      <w:r w:rsidRPr="004C4B74">
        <w:rPr>
          <w:sz w:val="20"/>
        </w:rPr>
        <w:t>; speed of delivery; symbols signs or objects of reference to be used; the number of words to be used and/or, the specific vocabulary to be used. The following recommendations give general guidance and will need to be adapted according to individual need:</w:t>
      </w:r>
    </w:p>
    <w:p w14:paraId="6BE628B3" w14:textId="77777777" w:rsidR="000606D7" w:rsidRPr="004C4B74" w:rsidRDefault="000606D7" w:rsidP="00737F6B">
      <w:pPr>
        <w:jc w:val="both"/>
        <w:rPr>
          <w:sz w:val="20"/>
        </w:rPr>
      </w:pPr>
    </w:p>
    <w:p w14:paraId="77B43922" w14:textId="12C6EB6A" w:rsidR="000606D7" w:rsidRPr="004C4B74" w:rsidRDefault="000606D7" w:rsidP="00737F6B">
      <w:pPr>
        <w:jc w:val="both"/>
        <w:rPr>
          <w:sz w:val="20"/>
        </w:rPr>
      </w:pPr>
      <w:r w:rsidRPr="004C4B74">
        <w:rPr>
          <w:sz w:val="20"/>
        </w:rPr>
        <w:t xml:space="preserve">Many children with autism spectrum disorder (of all abilities) find it hard to read subtle communication so it is helpful for them if communication </w:t>
      </w:r>
      <w:r w:rsidR="000F2A31">
        <w:rPr>
          <w:sz w:val="20"/>
        </w:rPr>
        <w:t>is very clear and to the point.</w:t>
      </w:r>
      <w:r w:rsidRPr="004C4B74">
        <w:rPr>
          <w:sz w:val="20"/>
        </w:rPr>
        <w:t xml:space="preserve"> They may bene</w:t>
      </w:r>
      <w:r w:rsidR="002F64A7">
        <w:rPr>
          <w:sz w:val="20"/>
        </w:rPr>
        <w:t>fit from non</w:t>
      </w:r>
      <w:r w:rsidRPr="004C4B74">
        <w:rPr>
          <w:sz w:val="20"/>
        </w:rPr>
        <w:t>verbal communication cues being slightly exaggerated to support communication.</w:t>
      </w:r>
    </w:p>
    <w:p w14:paraId="5800D2F3" w14:textId="77777777" w:rsidR="000606D7" w:rsidRPr="004C4B74" w:rsidRDefault="000606D7" w:rsidP="00737F6B">
      <w:pPr>
        <w:jc w:val="both"/>
        <w:rPr>
          <w:sz w:val="20"/>
        </w:rPr>
      </w:pPr>
    </w:p>
    <w:p w14:paraId="32A98906" w14:textId="77777777" w:rsidR="000606D7" w:rsidRPr="004C4B74" w:rsidRDefault="000606D7" w:rsidP="00737F6B">
      <w:pPr>
        <w:jc w:val="both"/>
        <w:rPr>
          <w:sz w:val="20"/>
        </w:rPr>
      </w:pPr>
      <w:r w:rsidRPr="004C4B74">
        <w:rPr>
          <w:sz w:val="20"/>
        </w:rPr>
        <w:t>For example:</w:t>
      </w:r>
    </w:p>
    <w:p w14:paraId="2CFA6F5E" w14:textId="77777777" w:rsidR="000606D7" w:rsidRPr="004C4B74" w:rsidRDefault="000606D7" w:rsidP="002F64A7">
      <w:pPr>
        <w:numPr>
          <w:ilvl w:val="0"/>
          <w:numId w:val="37"/>
        </w:numPr>
        <w:ind w:left="709" w:hanging="709"/>
        <w:jc w:val="both"/>
        <w:rPr>
          <w:color w:val="000000"/>
          <w:sz w:val="20"/>
          <w:shd w:val="clear" w:color="auto" w:fill="FFFFFF"/>
        </w:rPr>
      </w:pPr>
      <w:r w:rsidRPr="004C4B74">
        <w:rPr>
          <w:sz w:val="20"/>
        </w:rPr>
        <w:t xml:space="preserve">Playful interaction is indicated by facial expression, body movement, </w:t>
      </w:r>
      <w:r w:rsidRPr="004C4B74">
        <w:rPr>
          <w:color w:val="000000"/>
          <w:sz w:val="20"/>
          <w:shd w:val="clear" w:color="auto" w:fill="FFFFFF"/>
        </w:rPr>
        <w:t>using changes in pitch and rhythm (sometimes called a sing song voice), repetition of words and phrases and emphasis being placed on important words.</w:t>
      </w:r>
    </w:p>
    <w:p w14:paraId="1E8F27DE" w14:textId="77777777" w:rsidR="000606D7" w:rsidRPr="004C4B74" w:rsidRDefault="000606D7" w:rsidP="002F64A7">
      <w:pPr>
        <w:numPr>
          <w:ilvl w:val="0"/>
          <w:numId w:val="37"/>
        </w:numPr>
        <w:ind w:left="709" w:hanging="709"/>
        <w:jc w:val="both"/>
        <w:rPr>
          <w:color w:val="000000"/>
          <w:sz w:val="20"/>
          <w:shd w:val="clear" w:color="auto" w:fill="FFFFFF"/>
        </w:rPr>
      </w:pPr>
      <w:r w:rsidRPr="004C4B74">
        <w:rPr>
          <w:color w:val="000000"/>
          <w:sz w:val="20"/>
          <w:shd w:val="clear" w:color="auto" w:fill="FFFFFF"/>
        </w:rPr>
        <w:t>Soothing and reassurance is indicated by speaking slowly in a low tone.</w:t>
      </w:r>
    </w:p>
    <w:p w14:paraId="74F92465" w14:textId="330A23C6" w:rsidR="000606D7" w:rsidRPr="004C4B74" w:rsidRDefault="000606D7" w:rsidP="002F64A7">
      <w:pPr>
        <w:numPr>
          <w:ilvl w:val="0"/>
          <w:numId w:val="37"/>
        </w:numPr>
        <w:ind w:left="709" w:hanging="709"/>
        <w:jc w:val="both"/>
        <w:rPr>
          <w:color w:val="000000"/>
          <w:sz w:val="20"/>
          <w:shd w:val="clear" w:color="auto" w:fill="FFFFFF"/>
        </w:rPr>
      </w:pPr>
      <w:r w:rsidRPr="004C4B74">
        <w:rPr>
          <w:sz w:val="20"/>
        </w:rPr>
        <w:t xml:space="preserve">For those </w:t>
      </w:r>
      <w:r w:rsidR="00122910">
        <w:rPr>
          <w:sz w:val="20"/>
        </w:rPr>
        <w:t>students</w:t>
      </w:r>
      <w:r w:rsidRPr="004C4B74">
        <w:rPr>
          <w:sz w:val="20"/>
        </w:rPr>
        <w:t xml:space="preserve"> who respond to clear direction this is indicated by keeping the body reasonably still other than gesture that supports the direction, using a short specific observable direction such as if you are giving a </w:t>
      </w:r>
      <w:r w:rsidR="00401C2D">
        <w:rPr>
          <w:sz w:val="20"/>
        </w:rPr>
        <w:t>student</w:t>
      </w:r>
      <w:r w:rsidRPr="004C4B74">
        <w:rPr>
          <w:sz w:val="20"/>
        </w:rPr>
        <w:t xml:space="preserve"> a direction to sit down say: </w:t>
      </w:r>
      <w:r w:rsidRPr="004C4B74">
        <w:rPr>
          <w:i/>
          <w:sz w:val="20"/>
        </w:rPr>
        <w:t>‘Sit’</w:t>
      </w:r>
      <w:r w:rsidRPr="004C4B74">
        <w:rPr>
          <w:sz w:val="20"/>
        </w:rPr>
        <w:t xml:space="preserve"> or </w:t>
      </w:r>
      <w:r w:rsidRPr="004C4B74">
        <w:rPr>
          <w:i/>
          <w:sz w:val="20"/>
        </w:rPr>
        <w:t>‘Sit on the chair’</w:t>
      </w:r>
      <w:r w:rsidRPr="004C4B74">
        <w:rPr>
          <w:sz w:val="20"/>
        </w:rPr>
        <w:t xml:space="preserve"> rather than: </w:t>
      </w:r>
      <w:r w:rsidRPr="004C4B74">
        <w:rPr>
          <w:i/>
          <w:sz w:val="20"/>
        </w:rPr>
        <w:t>‘Go to your desk’</w:t>
      </w:r>
      <w:r w:rsidRPr="004C4B74">
        <w:rPr>
          <w:sz w:val="20"/>
        </w:rPr>
        <w:t xml:space="preserve"> or </w:t>
      </w:r>
      <w:r w:rsidRPr="004C4B74">
        <w:rPr>
          <w:i/>
          <w:sz w:val="20"/>
        </w:rPr>
        <w:t>‘Please w</w:t>
      </w:r>
      <w:r w:rsidR="002F64A7">
        <w:rPr>
          <w:i/>
          <w:sz w:val="20"/>
        </w:rPr>
        <w:t>ould you sit</w:t>
      </w:r>
      <w:r w:rsidRPr="004C4B74">
        <w:rPr>
          <w:i/>
          <w:sz w:val="20"/>
        </w:rPr>
        <w:t xml:space="preserve"> down now’</w:t>
      </w:r>
      <w:r w:rsidRPr="004C4B74">
        <w:rPr>
          <w:sz w:val="20"/>
        </w:rPr>
        <w:t xml:space="preserve">. Verbal directions should be said clearly and delivered in a calm firm voice. </w:t>
      </w:r>
    </w:p>
    <w:p w14:paraId="14F6321A" w14:textId="63CFFDE8" w:rsidR="000606D7" w:rsidRPr="004C4B74" w:rsidRDefault="000606D7" w:rsidP="002F64A7">
      <w:pPr>
        <w:numPr>
          <w:ilvl w:val="0"/>
          <w:numId w:val="37"/>
        </w:numPr>
        <w:ind w:left="709" w:hanging="709"/>
        <w:jc w:val="both"/>
        <w:rPr>
          <w:color w:val="000000"/>
          <w:sz w:val="20"/>
          <w:shd w:val="clear" w:color="auto" w:fill="FFFFFF"/>
        </w:rPr>
      </w:pPr>
      <w:r w:rsidRPr="004C4B74">
        <w:rPr>
          <w:sz w:val="20"/>
        </w:rPr>
        <w:t xml:space="preserve">On the occasions where there is an immediate risk of harm and a warning needs to be given it is appropriate to use a louder sharper voice to warn the </w:t>
      </w:r>
      <w:r w:rsidR="00401C2D">
        <w:rPr>
          <w:sz w:val="20"/>
        </w:rPr>
        <w:t>student</w:t>
      </w:r>
      <w:r w:rsidRPr="004C4B74">
        <w:rPr>
          <w:sz w:val="20"/>
        </w:rPr>
        <w:t xml:space="preserve"> of danger. Using the voice in this way is for warning only not to reprimand the </w:t>
      </w:r>
      <w:r w:rsidR="00401C2D">
        <w:rPr>
          <w:sz w:val="20"/>
        </w:rPr>
        <w:t>student</w:t>
      </w:r>
      <w:r w:rsidRPr="004C4B74">
        <w:rPr>
          <w:sz w:val="20"/>
        </w:rPr>
        <w:t>.</w:t>
      </w:r>
    </w:p>
    <w:p w14:paraId="43ECC937" w14:textId="77777777" w:rsidR="000606D7" w:rsidRPr="004C4B74" w:rsidRDefault="000606D7" w:rsidP="00737F6B">
      <w:pPr>
        <w:jc w:val="both"/>
        <w:rPr>
          <w:sz w:val="20"/>
        </w:rPr>
      </w:pPr>
    </w:p>
    <w:p w14:paraId="6DF01E8A" w14:textId="716DB204" w:rsidR="000606D7" w:rsidRPr="004C4B74" w:rsidRDefault="000606D7" w:rsidP="00737F6B">
      <w:pPr>
        <w:jc w:val="both"/>
        <w:rPr>
          <w:sz w:val="20"/>
        </w:rPr>
      </w:pPr>
      <w:r w:rsidRPr="004C4B74">
        <w:rPr>
          <w:sz w:val="20"/>
        </w:rPr>
        <w:t xml:space="preserve">When talking to </w:t>
      </w:r>
      <w:r w:rsidR="00D46280">
        <w:rPr>
          <w:sz w:val="20"/>
        </w:rPr>
        <w:t>students</w:t>
      </w:r>
      <w:r w:rsidRPr="004C4B74">
        <w:rPr>
          <w:sz w:val="20"/>
        </w:rPr>
        <w:t xml:space="preserve"> during a behaviour incident or following a behaviour incident it is important to speak calmly, in a gentle voice if giving reassurance or, in a firm voice if directing or redirecting. </w:t>
      </w:r>
    </w:p>
    <w:p w14:paraId="2FD092FD" w14:textId="77777777" w:rsidR="000606D7" w:rsidRPr="004C4B74" w:rsidRDefault="000606D7" w:rsidP="00737F6B">
      <w:pPr>
        <w:jc w:val="both"/>
        <w:rPr>
          <w:sz w:val="20"/>
        </w:rPr>
      </w:pPr>
    </w:p>
    <w:p w14:paraId="6FA3BB50" w14:textId="2F59095C" w:rsidR="000606D7" w:rsidRPr="004C4B74" w:rsidRDefault="000606D7" w:rsidP="00737F6B">
      <w:pPr>
        <w:jc w:val="both"/>
        <w:rPr>
          <w:sz w:val="20"/>
        </w:rPr>
      </w:pPr>
      <w:r w:rsidRPr="004C4B74">
        <w:rPr>
          <w:sz w:val="20"/>
        </w:rPr>
        <w:t xml:space="preserve">Give the </w:t>
      </w:r>
      <w:r w:rsidR="00D46280">
        <w:rPr>
          <w:sz w:val="20"/>
        </w:rPr>
        <w:t>student</w:t>
      </w:r>
      <w:r w:rsidRPr="004C4B74">
        <w:rPr>
          <w:sz w:val="20"/>
        </w:rPr>
        <w:t xml:space="preserve"> the opportunity to express their feelings in a more appropriate way, supporting him or her to do so if necessary. Read the </w:t>
      </w:r>
      <w:r w:rsidR="00D46280">
        <w:rPr>
          <w:sz w:val="20"/>
        </w:rPr>
        <w:t>student</w:t>
      </w:r>
      <w:r w:rsidR="004C4B74" w:rsidRPr="004C4B74">
        <w:rPr>
          <w:sz w:val="20"/>
        </w:rPr>
        <w:t>’s</w:t>
      </w:r>
      <w:r w:rsidRPr="004C4B74">
        <w:rPr>
          <w:sz w:val="20"/>
        </w:rPr>
        <w:t xml:space="preserve"> verbal and nonverbal behaviour and acknowledge the </w:t>
      </w:r>
      <w:r w:rsidR="00D46280">
        <w:rPr>
          <w:sz w:val="20"/>
        </w:rPr>
        <w:t>student</w:t>
      </w:r>
      <w:r w:rsidRPr="004C4B74">
        <w:rPr>
          <w:sz w:val="20"/>
        </w:rPr>
        <w:t>’s feelings whether or not he or she is able to express them verbally.</w:t>
      </w:r>
    </w:p>
    <w:p w14:paraId="7755F03C" w14:textId="77777777" w:rsidR="000606D7" w:rsidRPr="004C4B74" w:rsidRDefault="000606D7" w:rsidP="00737F6B">
      <w:pPr>
        <w:jc w:val="both"/>
        <w:rPr>
          <w:sz w:val="20"/>
        </w:rPr>
      </w:pPr>
    </w:p>
    <w:p w14:paraId="36EE1786" w14:textId="58E51C09" w:rsidR="000606D7" w:rsidRPr="004C4B74" w:rsidRDefault="000606D7" w:rsidP="00737F6B">
      <w:pPr>
        <w:jc w:val="both"/>
        <w:rPr>
          <w:sz w:val="20"/>
        </w:rPr>
      </w:pPr>
      <w:r w:rsidRPr="004C4B74">
        <w:rPr>
          <w:sz w:val="20"/>
        </w:rPr>
        <w:t xml:space="preserve">When talking about </w:t>
      </w:r>
      <w:r w:rsidR="006F4BE3">
        <w:rPr>
          <w:sz w:val="20"/>
        </w:rPr>
        <w:t>a student’s beha</w:t>
      </w:r>
      <w:r w:rsidRPr="004C4B74">
        <w:rPr>
          <w:sz w:val="20"/>
        </w:rPr>
        <w:t xml:space="preserve">viour, whether to the </w:t>
      </w:r>
      <w:r w:rsidR="006F4BE3">
        <w:rPr>
          <w:sz w:val="20"/>
        </w:rPr>
        <w:t>student</w:t>
      </w:r>
      <w:r w:rsidRPr="004C4B74">
        <w:rPr>
          <w:sz w:val="20"/>
        </w:rPr>
        <w:t>, another member of staff, or a parent</w:t>
      </w:r>
      <w:r w:rsidR="006F4BE3">
        <w:rPr>
          <w:sz w:val="20"/>
        </w:rPr>
        <w:t>/carer</w:t>
      </w:r>
      <w:r w:rsidRPr="004C4B74">
        <w:rPr>
          <w:sz w:val="20"/>
        </w:rPr>
        <w:t xml:space="preserve"> it is important to separate the behaviour from the person. Even when you are most unhappy about the </w:t>
      </w:r>
      <w:r w:rsidR="006F4BE3">
        <w:rPr>
          <w:sz w:val="20"/>
        </w:rPr>
        <w:t>student</w:t>
      </w:r>
      <w:r w:rsidRPr="004C4B74">
        <w:rPr>
          <w:sz w:val="20"/>
        </w:rPr>
        <w:t xml:space="preserve">’s behaviour you continue to respect the </w:t>
      </w:r>
      <w:r w:rsidR="006F4BE3">
        <w:rPr>
          <w:sz w:val="20"/>
        </w:rPr>
        <w:t>student</w:t>
      </w:r>
      <w:r w:rsidRPr="004C4B74">
        <w:rPr>
          <w:sz w:val="20"/>
        </w:rPr>
        <w:t xml:space="preserve">.  </w:t>
      </w:r>
      <w:proofErr w:type="gramStart"/>
      <w:r w:rsidRPr="004C4B74">
        <w:rPr>
          <w:sz w:val="20"/>
        </w:rPr>
        <w:t>So</w:t>
      </w:r>
      <w:proofErr w:type="gramEnd"/>
      <w:r w:rsidRPr="004C4B74">
        <w:rPr>
          <w:sz w:val="20"/>
        </w:rPr>
        <w:t xml:space="preserve"> for example with more verbal </w:t>
      </w:r>
      <w:r w:rsidR="002B776B">
        <w:rPr>
          <w:sz w:val="20"/>
        </w:rPr>
        <w:t>students</w:t>
      </w:r>
      <w:r w:rsidRPr="004C4B74">
        <w:rPr>
          <w:sz w:val="20"/>
        </w:rPr>
        <w:t xml:space="preserve"> rather than saying to a </w:t>
      </w:r>
      <w:r w:rsidR="002B776B">
        <w:rPr>
          <w:sz w:val="20"/>
        </w:rPr>
        <w:t>student</w:t>
      </w:r>
      <w:r w:rsidRPr="004C4B74">
        <w:rPr>
          <w:sz w:val="20"/>
        </w:rPr>
        <w:t xml:space="preserve"> who has been swearing: </w:t>
      </w:r>
      <w:r w:rsidRPr="004C4B74">
        <w:rPr>
          <w:i/>
          <w:sz w:val="20"/>
        </w:rPr>
        <w:t>‘You made me unhappy’,</w:t>
      </w:r>
      <w:r w:rsidRPr="004C4B74">
        <w:rPr>
          <w:sz w:val="20"/>
        </w:rPr>
        <w:t xml:space="preserve"> say: </w:t>
      </w:r>
      <w:r w:rsidRPr="004C4B74">
        <w:rPr>
          <w:i/>
          <w:sz w:val="20"/>
        </w:rPr>
        <w:t>‘I felt unhappy when I heard you swear’</w:t>
      </w:r>
      <w:r w:rsidR="002F64A7">
        <w:rPr>
          <w:sz w:val="20"/>
        </w:rPr>
        <w:t>.</w:t>
      </w:r>
      <w:r w:rsidRPr="004C4B74">
        <w:rPr>
          <w:sz w:val="20"/>
        </w:rPr>
        <w:t xml:space="preserve"> For a </w:t>
      </w:r>
      <w:r w:rsidR="002B776B">
        <w:rPr>
          <w:sz w:val="20"/>
        </w:rPr>
        <w:t>student</w:t>
      </w:r>
      <w:r w:rsidRPr="004C4B74">
        <w:rPr>
          <w:sz w:val="20"/>
        </w:rPr>
        <w:t xml:space="preserve"> who is throwing things,</w:t>
      </w:r>
      <w:r w:rsidR="002B776B">
        <w:rPr>
          <w:sz w:val="20"/>
        </w:rPr>
        <w:t xml:space="preserve"> </w:t>
      </w:r>
      <w:r w:rsidRPr="004C4B74">
        <w:rPr>
          <w:sz w:val="20"/>
        </w:rPr>
        <w:t xml:space="preserve">rather than saying: </w:t>
      </w:r>
      <w:r w:rsidRPr="004C4B74">
        <w:rPr>
          <w:i/>
          <w:sz w:val="20"/>
        </w:rPr>
        <w:t xml:space="preserve">‘I don’t like being around you when you’re throwing things’, </w:t>
      </w:r>
      <w:r w:rsidRPr="004C4B74">
        <w:rPr>
          <w:sz w:val="20"/>
        </w:rPr>
        <w:t xml:space="preserve">say: </w:t>
      </w:r>
      <w:r w:rsidRPr="004C4B74">
        <w:rPr>
          <w:i/>
          <w:sz w:val="20"/>
        </w:rPr>
        <w:t>‘T</w:t>
      </w:r>
      <w:r w:rsidR="002F64A7">
        <w:rPr>
          <w:i/>
          <w:sz w:val="20"/>
        </w:rPr>
        <w:t>hrowing things can hurt people.</w:t>
      </w:r>
      <w:r w:rsidRPr="004C4B74">
        <w:rPr>
          <w:i/>
          <w:sz w:val="20"/>
        </w:rPr>
        <w:t xml:space="preserve"> I’m leaving the room to keep myself safe’. </w:t>
      </w:r>
      <w:r w:rsidRPr="004C4B74">
        <w:rPr>
          <w:sz w:val="20"/>
        </w:rPr>
        <w:t xml:space="preserve">It might be helpful to practice scripts around individual </w:t>
      </w:r>
      <w:r w:rsidR="002B776B">
        <w:rPr>
          <w:sz w:val="20"/>
        </w:rPr>
        <w:t>student</w:t>
      </w:r>
      <w:r w:rsidRPr="004C4B74">
        <w:rPr>
          <w:sz w:val="20"/>
        </w:rPr>
        <w:t>’s behaviour.</w:t>
      </w:r>
    </w:p>
    <w:p w14:paraId="67092E8B" w14:textId="77777777" w:rsidR="000606D7" w:rsidRPr="004C4B74" w:rsidRDefault="000606D7" w:rsidP="00737F6B">
      <w:pPr>
        <w:jc w:val="both"/>
        <w:rPr>
          <w:sz w:val="20"/>
        </w:rPr>
      </w:pPr>
    </w:p>
    <w:p w14:paraId="664B738B" w14:textId="77777777" w:rsidR="004C4B74" w:rsidRDefault="004C4B74" w:rsidP="00737F6B">
      <w:pPr>
        <w:jc w:val="both"/>
        <w:rPr>
          <w:sz w:val="20"/>
        </w:rPr>
      </w:pPr>
      <w:r>
        <w:rPr>
          <w:sz w:val="20"/>
        </w:rPr>
        <w:br w:type="page"/>
      </w:r>
    </w:p>
    <w:p w14:paraId="779C8EA8" w14:textId="77777777" w:rsidR="000606D7" w:rsidRPr="004C4B74" w:rsidRDefault="000606D7" w:rsidP="00737F6B">
      <w:pPr>
        <w:jc w:val="both"/>
        <w:rPr>
          <w:sz w:val="20"/>
        </w:rPr>
      </w:pPr>
    </w:p>
    <w:p w14:paraId="4C19CA34" w14:textId="77777777" w:rsidR="000606D7" w:rsidRPr="004C4B74" w:rsidRDefault="004C4B74" w:rsidP="00737F6B">
      <w:pPr>
        <w:shd w:val="clear" w:color="auto" w:fill="F9B67F"/>
        <w:jc w:val="both"/>
        <w:outlineLvl w:val="0"/>
        <w:rPr>
          <w:sz w:val="20"/>
        </w:rPr>
      </w:pPr>
      <w:bookmarkStart w:id="11" w:name="_Toc485973190"/>
      <w:r w:rsidRPr="004C4B74">
        <w:rPr>
          <w:b/>
          <w:sz w:val="20"/>
        </w:rPr>
        <w:t>GLOSSARY</w:t>
      </w:r>
      <w:bookmarkEnd w:id="11"/>
    </w:p>
    <w:p w14:paraId="146EFA72" w14:textId="77777777" w:rsidR="000606D7" w:rsidRPr="004C4B74" w:rsidRDefault="000606D7" w:rsidP="00737F6B">
      <w:pPr>
        <w:jc w:val="both"/>
        <w:rPr>
          <w:sz w:val="20"/>
        </w:rPr>
      </w:pPr>
    </w:p>
    <w:p w14:paraId="008A9AD2" w14:textId="77777777" w:rsidR="004C4B74" w:rsidRPr="004C4B74" w:rsidRDefault="004C4B74" w:rsidP="00737F6B">
      <w:pPr>
        <w:pStyle w:val="bodytext"/>
      </w:pPr>
    </w:p>
    <w:p w14:paraId="60620EA1" w14:textId="77777777" w:rsidR="000606D7" w:rsidRPr="004C4B74" w:rsidRDefault="000606D7" w:rsidP="002F64A7">
      <w:pPr>
        <w:pStyle w:val="bodytext"/>
        <w:ind w:left="1418" w:hanging="1418"/>
        <w:rPr>
          <w:rStyle w:val="Emphasis"/>
          <w:bCs/>
          <w:i w:val="0"/>
        </w:rPr>
      </w:pPr>
      <w:r w:rsidRPr="004C4B74">
        <w:rPr>
          <w:b/>
        </w:rPr>
        <w:t>Assertive</w:t>
      </w:r>
      <w:r w:rsidR="004C4B74" w:rsidRPr="004C4B74">
        <w:rPr>
          <w:rStyle w:val="Hyperlink"/>
          <w:b/>
          <w:bCs/>
          <w:color w:val="000000"/>
          <w:u w:val="none"/>
        </w:rPr>
        <w:t>:</w:t>
      </w:r>
      <w:r w:rsidR="004C4B74" w:rsidRPr="004C4B74">
        <w:rPr>
          <w:rStyle w:val="Emphasis"/>
          <w:bCs/>
          <w:i w:val="0"/>
        </w:rPr>
        <w:t xml:space="preserve"> </w:t>
      </w:r>
      <w:r w:rsidR="004C4B74" w:rsidRPr="004C4B74">
        <w:rPr>
          <w:rStyle w:val="Emphasis"/>
          <w:bCs/>
          <w:i w:val="0"/>
        </w:rPr>
        <w:tab/>
      </w:r>
      <w:r w:rsidRPr="004C4B74">
        <w:rPr>
          <w:rStyle w:val="Emphasis"/>
          <w:bCs/>
          <w:i w:val="0"/>
        </w:rPr>
        <w:t>Expressing thought</w:t>
      </w:r>
      <w:r w:rsidR="004C4B74" w:rsidRPr="004C4B74">
        <w:rPr>
          <w:rStyle w:val="Emphasis"/>
          <w:bCs/>
          <w:i w:val="0"/>
        </w:rPr>
        <w:t xml:space="preserve">s, feelings and beliefs in </w:t>
      </w:r>
      <w:r w:rsidRPr="004C4B74">
        <w:rPr>
          <w:rStyle w:val="Emphasis"/>
          <w:bCs/>
          <w:i w:val="0"/>
        </w:rPr>
        <w:t>direct, honest and appropriate ways while respecting the thoughts feelings and beliefs of other people.</w:t>
      </w:r>
    </w:p>
    <w:p w14:paraId="2CD81400" w14:textId="77777777" w:rsidR="000606D7" w:rsidRPr="004C4B74" w:rsidRDefault="000606D7" w:rsidP="00737F6B">
      <w:pPr>
        <w:pStyle w:val="bodytext"/>
        <w:rPr>
          <w:rStyle w:val="Emphasis"/>
          <w:bCs/>
          <w:i w:val="0"/>
        </w:rPr>
      </w:pPr>
    </w:p>
    <w:p w14:paraId="78841D50" w14:textId="77777777" w:rsidR="000606D7" w:rsidRPr="004C4B74" w:rsidRDefault="000606D7" w:rsidP="00737F6B">
      <w:pPr>
        <w:pStyle w:val="bodytext"/>
        <w:rPr>
          <w:b/>
        </w:rPr>
      </w:pPr>
      <w:r w:rsidRPr="004C4B74">
        <w:rPr>
          <w:rStyle w:val="Emphasis"/>
          <w:b/>
          <w:bCs/>
          <w:i w:val="0"/>
        </w:rPr>
        <w:t xml:space="preserve">Calm: </w:t>
      </w:r>
      <w:r w:rsidR="004C4B74" w:rsidRPr="004C4B74">
        <w:rPr>
          <w:rStyle w:val="Emphasis"/>
          <w:b/>
          <w:bCs/>
          <w:i w:val="0"/>
        </w:rPr>
        <w:tab/>
      </w:r>
      <w:r w:rsidR="004C4B74" w:rsidRPr="004C4B74">
        <w:rPr>
          <w:rStyle w:val="Emphasis"/>
          <w:b/>
          <w:bCs/>
          <w:i w:val="0"/>
        </w:rPr>
        <w:tab/>
      </w:r>
      <w:r w:rsidRPr="004C4B74">
        <w:rPr>
          <w:rStyle w:val="Emphasis"/>
          <w:bCs/>
          <w:i w:val="0"/>
        </w:rPr>
        <w:t>Still, serene, at peace, smooth, slow: soothing.</w:t>
      </w:r>
    </w:p>
    <w:p w14:paraId="7F6573AE" w14:textId="77777777" w:rsidR="000606D7" w:rsidRPr="004C4B74" w:rsidRDefault="000606D7" w:rsidP="00737F6B">
      <w:pPr>
        <w:pStyle w:val="bodytext"/>
      </w:pPr>
    </w:p>
    <w:p w14:paraId="7213D085" w14:textId="77777777" w:rsidR="000606D7" w:rsidRPr="004C4B74" w:rsidRDefault="000606D7" w:rsidP="00737F6B">
      <w:pPr>
        <w:pStyle w:val="bodytext"/>
      </w:pPr>
      <w:r w:rsidRPr="004C4B74">
        <w:rPr>
          <w:b/>
        </w:rPr>
        <w:t xml:space="preserve">Empathy: </w:t>
      </w:r>
      <w:r w:rsidR="004C4B74" w:rsidRPr="004C4B74">
        <w:rPr>
          <w:b/>
        </w:rPr>
        <w:tab/>
      </w:r>
      <w:r w:rsidRPr="004C4B74">
        <w:t>The capacity to recognise emotions that are being experienced by another person.</w:t>
      </w:r>
    </w:p>
    <w:p w14:paraId="7D337752" w14:textId="77777777" w:rsidR="000606D7" w:rsidRPr="004C4B74" w:rsidRDefault="000606D7" w:rsidP="00737F6B">
      <w:pPr>
        <w:pStyle w:val="bodytext"/>
      </w:pPr>
    </w:p>
    <w:p w14:paraId="3A75927B" w14:textId="77777777" w:rsidR="000606D7" w:rsidRPr="004C4B74" w:rsidRDefault="000606D7" w:rsidP="002F64A7">
      <w:pPr>
        <w:pStyle w:val="bodytext"/>
        <w:ind w:left="1418" w:hanging="1418"/>
        <w:rPr>
          <w:shd w:val="clear" w:color="auto" w:fill="FFFFFF"/>
        </w:rPr>
      </w:pPr>
      <w:r w:rsidRPr="004C4B74">
        <w:rPr>
          <w:b/>
        </w:rPr>
        <w:t>Firm voice:</w:t>
      </w:r>
      <w:r w:rsidRPr="004C4B74">
        <w:rPr>
          <w:shd w:val="clear" w:color="auto" w:fill="FFFFFF"/>
        </w:rPr>
        <w:t xml:space="preserve"> </w:t>
      </w:r>
      <w:r w:rsidR="004C4B74" w:rsidRPr="004C4B74">
        <w:rPr>
          <w:shd w:val="clear" w:color="auto" w:fill="FFFFFF"/>
        </w:rPr>
        <w:tab/>
      </w:r>
      <w:r w:rsidRPr="004C4B74">
        <w:rPr>
          <w:shd w:val="clear" w:color="auto" w:fill="FFFFFF"/>
        </w:rPr>
        <w:t>A voice that is unfluctuating; steady; indicating determination or resolution.  A firm voice is usually characterised by clear steady speech, a low tone, and slightly raised volume.</w:t>
      </w:r>
    </w:p>
    <w:p w14:paraId="4B813EBE" w14:textId="77777777" w:rsidR="000606D7" w:rsidRPr="004C4B74" w:rsidRDefault="000606D7" w:rsidP="00737F6B">
      <w:pPr>
        <w:pStyle w:val="bodytext"/>
      </w:pPr>
    </w:p>
    <w:p w14:paraId="3850D27F" w14:textId="77777777" w:rsidR="000606D7" w:rsidRPr="004C4B74" w:rsidRDefault="000606D7" w:rsidP="00737F6B">
      <w:pPr>
        <w:pStyle w:val="bodytext"/>
        <w:rPr>
          <w:b/>
        </w:rPr>
      </w:pPr>
      <w:r w:rsidRPr="004C4B74">
        <w:rPr>
          <w:b/>
        </w:rPr>
        <w:t xml:space="preserve">Genuine: </w:t>
      </w:r>
      <w:r w:rsidR="004C4B74" w:rsidRPr="004C4B74">
        <w:rPr>
          <w:b/>
        </w:rPr>
        <w:tab/>
      </w:r>
      <w:r w:rsidR="004C4B74" w:rsidRPr="004C4B74">
        <w:rPr>
          <w:shd w:val="clear" w:color="auto" w:fill="FFFFFF"/>
        </w:rPr>
        <w:t>Actual, real, or true</w:t>
      </w:r>
      <w:r w:rsidRPr="004C4B74">
        <w:rPr>
          <w:shd w:val="clear" w:color="auto" w:fill="FFFFFF"/>
        </w:rPr>
        <w:t>: not false or fake: sincere and honest.</w:t>
      </w:r>
    </w:p>
    <w:p w14:paraId="0FA812F4" w14:textId="77777777" w:rsidR="000606D7" w:rsidRPr="004C4B74" w:rsidRDefault="000606D7" w:rsidP="00737F6B">
      <w:pPr>
        <w:pStyle w:val="bodytext"/>
      </w:pPr>
    </w:p>
    <w:p w14:paraId="3DEBD2B0" w14:textId="77777777" w:rsidR="000606D7" w:rsidRPr="004C4B74" w:rsidRDefault="000606D7" w:rsidP="00737F6B">
      <w:pPr>
        <w:pStyle w:val="bodytext"/>
        <w:rPr>
          <w:shd w:val="clear" w:color="auto" w:fill="FFFFFF"/>
        </w:rPr>
      </w:pPr>
      <w:r w:rsidRPr="004C4B74">
        <w:rPr>
          <w:b/>
        </w:rPr>
        <w:t>Trustworthy:</w:t>
      </w:r>
      <w:r w:rsidRPr="004C4B74">
        <w:rPr>
          <w:color w:val="222222"/>
          <w:shd w:val="clear" w:color="auto" w:fill="FFFFFF"/>
        </w:rPr>
        <w:t xml:space="preserve"> </w:t>
      </w:r>
      <w:r w:rsidR="004C4B74" w:rsidRPr="004C4B74">
        <w:rPr>
          <w:color w:val="222222"/>
          <w:shd w:val="clear" w:color="auto" w:fill="FFFFFF"/>
        </w:rPr>
        <w:tab/>
      </w:r>
      <w:r w:rsidRPr="004C4B74">
        <w:rPr>
          <w:shd w:val="clear" w:color="auto" w:fill="FFFFFF"/>
        </w:rPr>
        <w:t>Able to be relied on as honest or truthful: dependable and reliable.</w:t>
      </w:r>
    </w:p>
    <w:p w14:paraId="1AFE7EAF" w14:textId="77777777" w:rsidR="000606D7" w:rsidRPr="004C4B74" w:rsidRDefault="000606D7" w:rsidP="00737F6B">
      <w:pPr>
        <w:pStyle w:val="bodytext"/>
        <w:rPr>
          <w:b/>
        </w:rPr>
      </w:pPr>
    </w:p>
    <w:p w14:paraId="304EC3C3" w14:textId="77777777" w:rsidR="000606D7" w:rsidRPr="004C4B74" w:rsidRDefault="000606D7" w:rsidP="00737F6B">
      <w:pPr>
        <w:pStyle w:val="bodytext"/>
        <w:rPr>
          <w:b/>
        </w:rPr>
      </w:pPr>
      <w:r w:rsidRPr="004C4B74">
        <w:rPr>
          <w:b/>
        </w:rPr>
        <w:t xml:space="preserve">Mutual: </w:t>
      </w:r>
      <w:r w:rsidR="004C4B74" w:rsidRPr="004C4B74">
        <w:rPr>
          <w:b/>
        </w:rPr>
        <w:tab/>
      </w:r>
      <w:r w:rsidRPr="004C4B74">
        <w:t>Reciprocal:</w:t>
      </w:r>
      <w:r w:rsidRPr="004C4B74">
        <w:rPr>
          <w:b/>
        </w:rPr>
        <w:t xml:space="preserve"> </w:t>
      </w:r>
      <w:r w:rsidRPr="004C4B74">
        <w:t>held in common by two or more people.</w:t>
      </w:r>
    </w:p>
    <w:p w14:paraId="58B8CE8E" w14:textId="77777777" w:rsidR="000606D7" w:rsidRPr="004C4B74" w:rsidRDefault="000606D7" w:rsidP="00737F6B">
      <w:pPr>
        <w:pStyle w:val="bodytext"/>
        <w:rPr>
          <w:b/>
        </w:rPr>
      </w:pPr>
    </w:p>
    <w:p w14:paraId="44D8F8B3" w14:textId="77777777" w:rsidR="000606D7" w:rsidRPr="004C4B74" w:rsidRDefault="000606D7" w:rsidP="00737F6B">
      <w:pPr>
        <w:pStyle w:val="bodytext"/>
        <w:rPr>
          <w:b/>
        </w:rPr>
      </w:pPr>
      <w:r w:rsidRPr="004C4B74">
        <w:rPr>
          <w:b/>
        </w:rPr>
        <w:t xml:space="preserve">Respect: </w:t>
      </w:r>
      <w:r w:rsidR="004C4B74" w:rsidRPr="004C4B74">
        <w:rPr>
          <w:b/>
        </w:rPr>
        <w:tab/>
      </w:r>
      <w:r w:rsidRPr="004C4B74">
        <w:rPr>
          <w:shd w:val="clear" w:color="auto" w:fill="FFFFFF"/>
        </w:rPr>
        <w:t>Regard for the feelings, wishes, and rights of others</w:t>
      </w:r>
    </w:p>
    <w:p w14:paraId="52C9C012" w14:textId="77777777" w:rsidR="000606D7" w:rsidRPr="004C4B74" w:rsidRDefault="000606D7" w:rsidP="00737F6B">
      <w:pPr>
        <w:pStyle w:val="bodytext"/>
      </w:pPr>
    </w:p>
    <w:p w14:paraId="20DA5299" w14:textId="77777777" w:rsidR="000606D7" w:rsidRPr="004C4B74" w:rsidRDefault="004C4B74" w:rsidP="002F64A7">
      <w:pPr>
        <w:pStyle w:val="bodytext"/>
        <w:ind w:left="1418" w:hanging="1418"/>
      </w:pPr>
      <w:r w:rsidRPr="004C4B74">
        <w:rPr>
          <w:b/>
        </w:rPr>
        <w:t>Interaction:</w:t>
      </w:r>
      <w:r w:rsidRPr="004C4B74">
        <w:rPr>
          <w:b/>
        </w:rPr>
        <w:tab/>
      </w:r>
      <w:r w:rsidR="000606D7" w:rsidRPr="004C4B74">
        <w:t>Relationship between two or more people: two or more people behaving in a way that is oriented towards the other/s.</w:t>
      </w:r>
    </w:p>
    <w:p w14:paraId="729F8C2C" w14:textId="77777777" w:rsidR="000606D7" w:rsidRPr="004C4B74" w:rsidRDefault="000606D7" w:rsidP="00737F6B">
      <w:pPr>
        <w:pStyle w:val="bodytext"/>
      </w:pPr>
    </w:p>
    <w:p w14:paraId="6DD176F5" w14:textId="77777777" w:rsidR="000606D7" w:rsidRPr="004C4B74" w:rsidRDefault="000606D7" w:rsidP="00737F6B">
      <w:pPr>
        <w:pStyle w:val="bodytext"/>
      </w:pPr>
      <w:r w:rsidRPr="004C4B74">
        <w:rPr>
          <w:b/>
        </w:rPr>
        <w:t>Warning:</w:t>
      </w:r>
      <w:r w:rsidRPr="004C4B74">
        <w:t xml:space="preserve"> </w:t>
      </w:r>
      <w:r w:rsidR="004C4B74" w:rsidRPr="004C4B74">
        <w:tab/>
      </w:r>
      <w:r w:rsidRPr="004C4B74">
        <w:t>Communication to signal impending danger; advice to beware</w:t>
      </w:r>
    </w:p>
    <w:p w14:paraId="17CD8254" w14:textId="77777777" w:rsidR="000606D7" w:rsidRPr="004C4B74" w:rsidRDefault="000606D7" w:rsidP="00737F6B">
      <w:pPr>
        <w:pStyle w:val="bodytext"/>
      </w:pPr>
    </w:p>
    <w:p w14:paraId="420D8497" w14:textId="77777777" w:rsidR="000606D7" w:rsidRPr="004C4B74" w:rsidRDefault="000606D7" w:rsidP="00737F6B">
      <w:pPr>
        <w:pStyle w:val="bodytext"/>
      </w:pPr>
      <w:r w:rsidRPr="004C4B74">
        <w:rPr>
          <w:b/>
        </w:rPr>
        <w:t>Reprimand:</w:t>
      </w:r>
      <w:r w:rsidRPr="004C4B74">
        <w:t xml:space="preserve"> </w:t>
      </w:r>
      <w:r w:rsidR="004C4B74" w:rsidRPr="004C4B74">
        <w:tab/>
      </w:r>
      <w:r w:rsidRPr="004C4B74">
        <w:t>A formal expression of disapproval</w:t>
      </w:r>
    </w:p>
    <w:p w14:paraId="1BA477EA" w14:textId="77777777" w:rsidR="000606D7" w:rsidRPr="004C4B74" w:rsidRDefault="000606D7" w:rsidP="00737F6B">
      <w:pPr>
        <w:pStyle w:val="bodytext"/>
      </w:pPr>
    </w:p>
    <w:p w14:paraId="0F99046F" w14:textId="77777777" w:rsidR="00D4028A" w:rsidRPr="004C4B74" w:rsidRDefault="00D4028A" w:rsidP="00737F6B">
      <w:pPr>
        <w:pStyle w:val="bodytext"/>
        <w:rPr>
          <w:color w:val="5A5B5B"/>
        </w:rPr>
      </w:pPr>
    </w:p>
    <w:sectPr w:rsidR="00D4028A" w:rsidRPr="004C4B74" w:rsidSect="003522DE">
      <w:headerReference w:type="even" r:id="rId12"/>
      <w:headerReference w:type="default" r:id="rId13"/>
      <w:footerReference w:type="even" r:id="rId14"/>
      <w:footerReference w:type="default" r:id="rId15"/>
      <w:headerReference w:type="first" r:id="rId16"/>
      <w:footerReference w:type="first" r:id="rId17"/>
      <w:pgSz w:w="11906" w:h="16838"/>
      <w:pgMar w:top="2384" w:right="1134" w:bottom="1134" w:left="1134" w:header="851" w:footer="2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9B549" w14:textId="77777777" w:rsidR="00C66DCF" w:rsidRDefault="00C66DCF" w:rsidP="00427886">
      <w:r>
        <w:separator/>
      </w:r>
    </w:p>
  </w:endnote>
  <w:endnote w:type="continuationSeparator" w:id="0">
    <w:p w14:paraId="442C6E33" w14:textId="77777777" w:rsidR="00C66DCF" w:rsidRDefault="00C66DCF"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55207" w14:textId="77777777" w:rsidR="0096112C" w:rsidRDefault="00961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2" w:name="_GoBack"/>
  <w:bookmarkEnd w:id="12"/>
  <w:p w14:paraId="1731C384" w14:textId="77777777" w:rsidR="00824BC3" w:rsidRDefault="00824BC3" w:rsidP="004A0EA2">
    <w:pPr>
      <w:pStyle w:val="Footer"/>
    </w:pPr>
    <w:r>
      <w:rPr>
        <w:noProof/>
      </w:rPr>
      <mc:AlternateContent>
        <mc:Choice Requires="wps">
          <w:drawing>
            <wp:anchor distT="4294967295" distB="4294967295" distL="114300" distR="114300" simplePos="0" relativeHeight="251658752" behindDoc="0" locked="0" layoutInCell="1" allowOverlap="1" wp14:anchorId="39BECDB4" wp14:editId="67E64303">
              <wp:simplePos x="0" y="0"/>
              <wp:positionH relativeFrom="column">
                <wp:posOffset>-19050</wp:posOffset>
              </wp:positionH>
              <wp:positionV relativeFrom="paragraph">
                <wp:posOffset>60324</wp:posOffset>
              </wp:positionV>
              <wp:extent cx="6107430" cy="0"/>
              <wp:effectExtent l="0" t="0" r="762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FAC34C8" id="_x0000_t32" coordsize="21600,21600" o:spt="32" o:oned="t" path="m,l21600,21600e" filled="f">
              <v:path arrowok="t" fillok="f" o:connecttype="none"/>
              <o:lock v:ext="edit" shapetype="t"/>
            </v:shapetype>
            <v:shape id="AutoShape 11" o:spid="_x0000_s1026" type="#_x0000_t32" style="position:absolute;margin-left:-1.5pt;margin-top:4.75pt;width:480.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" strokecolor="#7f8284"/>
          </w:pict>
        </mc:Fallback>
      </mc:AlternateContent>
    </w:r>
  </w:p>
  <w:tbl>
    <w:tblPr>
      <w:tblW w:w="0" w:type="auto"/>
      <w:tblLook w:val="04A0" w:firstRow="1" w:lastRow="0" w:firstColumn="1" w:lastColumn="0" w:noHBand="0" w:noVBand="1"/>
    </w:tblPr>
    <w:tblGrid>
      <w:gridCol w:w="1716"/>
      <w:gridCol w:w="3119"/>
      <w:gridCol w:w="1561"/>
      <w:gridCol w:w="3242"/>
    </w:tblGrid>
    <w:tr w:rsidR="00824BC3" w:rsidRPr="00BC0FC5" w14:paraId="246BA060" w14:textId="77777777" w:rsidTr="00BC0FC5">
      <w:trPr>
        <w:trHeight w:val="253"/>
      </w:trPr>
      <w:tc>
        <w:tcPr>
          <w:tcW w:w="1716" w:type="dxa"/>
          <w:shd w:val="clear" w:color="auto" w:fill="auto"/>
          <w:tcMar>
            <w:left w:w="0" w:type="dxa"/>
            <w:right w:w="0" w:type="dxa"/>
          </w:tcMar>
        </w:tcPr>
        <w:p w14:paraId="6B265D97" w14:textId="77777777" w:rsidR="00824BC3" w:rsidRPr="00BC0FC5" w:rsidRDefault="00824BC3" w:rsidP="00BC0FC5">
          <w:pPr>
            <w:jc w:val="both"/>
            <w:rPr>
              <w:b/>
              <w:color w:val="7F8284"/>
              <w:sz w:val="16"/>
              <w:szCs w:val="16"/>
            </w:rPr>
          </w:pPr>
        </w:p>
      </w:tc>
      <w:tc>
        <w:tcPr>
          <w:tcW w:w="3119" w:type="dxa"/>
          <w:shd w:val="clear" w:color="auto" w:fill="auto"/>
          <w:tcMar>
            <w:left w:w="0" w:type="dxa"/>
            <w:right w:w="0" w:type="dxa"/>
          </w:tcMar>
        </w:tcPr>
        <w:p w14:paraId="39E1645D" w14:textId="77777777" w:rsidR="00824BC3" w:rsidRPr="00BC0FC5" w:rsidRDefault="00824BC3" w:rsidP="00BC0FC5">
          <w:pPr>
            <w:jc w:val="both"/>
            <w:rPr>
              <w:color w:val="7F8284"/>
              <w:sz w:val="16"/>
              <w:szCs w:val="16"/>
            </w:rPr>
          </w:pPr>
        </w:p>
      </w:tc>
      <w:tc>
        <w:tcPr>
          <w:tcW w:w="1561" w:type="dxa"/>
          <w:shd w:val="clear" w:color="auto" w:fill="auto"/>
          <w:tcMar>
            <w:left w:w="0" w:type="dxa"/>
            <w:right w:w="0" w:type="dxa"/>
          </w:tcMar>
        </w:tcPr>
        <w:p w14:paraId="16D41D07" w14:textId="77777777" w:rsidR="00824BC3" w:rsidRPr="00BC0FC5" w:rsidRDefault="00824BC3" w:rsidP="00BC0FC5">
          <w:pPr>
            <w:rPr>
              <w:b/>
              <w:color w:val="7F8284"/>
              <w:sz w:val="16"/>
              <w:szCs w:val="16"/>
            </w:rPr>
          </w:pPr>
        </w:p>
      </w:tc>
      <w:tc>
        <w:tcPr>
          <w:tcW w:w="3242" w:type="dxa"/>
          <w:shd w:val="clear" w:color="auto" w:fill="auto"/>
          <w:tcMar>
            <w:left w:w="0" w:type="dxa"/>
            <w:right w:w="0" w:type="dxa"/>
          </w:tcMar>
        </w:tcPr>
        <w:p w14:paraId="626A55D4" w14:textId="77777777" w:rsidR="00824BC3" w:rsidRPr="003522DE" w:rsidRDefault="00824BC3" w:rsidP="00BC0FC5">
          <w:pPr>
            <w:jc w:val="right"/>
            <w:rPr>
              <w:b/>
              <w:color w:val="7F8284"/>
              <w:sz w:val="16"/>
              <w:szCs w:val="16"/>
            </w:rPr>
          </w:pP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sidR="003D0579">
            <w:rPr>
              <w:b/>
              <w:bCs/>
              <w:noProof/>
              <w:color w:val="7F8284"/>
              <w:sz w:val="16"/>
              <w:szCs w:val="16"/>
            </w:rPr>
            <w:t>10</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sidR="003D0579">
            <w:rPr>
              <w:b/>
              <w:bCs/>
              <w:noProof/>
              <w:color w:val="7F8284"/>
              <w:sz w:val="16"/>
              <w:szCs w:val="16"/>
            </w:rPr>
            <w:t>10</w:t>
          </w:r>
          <w:r w:rsidRPr="003522DE">
            <w:rPr>
              <w:b/>
              <w:bCs/>
              <w:color w:val="7F8284"/>
              <w:sz w:val="16"/>
              <w:szCs w:val="16"/>
            </w:rPr>
            <w:fldChar w:fldCharType="end"/>
          </w:r>
        </w:p>
      </w:tc>
    </w:tr>
    <w:tr w:rsidR="00824BC3" w:rsidRPr="00BC0FC5" w14:paraId="45FD9425" w14:textId="77777777" w:rsidTr="00BC0FC5">
      <w:trPr>
        <w:trHeight w:val="253"/>
      </w:trPr>
      <w:tc>
        <w:tcPr>
          <w:tcW w:w="1716" w:type="dxa"/>
          <w:shd w:val="clear" w:color="auto" w:fill="auto"/>
          <w:tcMar>
            <w:left w:w="0" w:type="dxa"/>
            <w:right w:w="0" w:type="dxa"/>
          </w:tcMar>
        </w:tcPr>
        <w:p w14:paraId="4FF44E1A" w14:textId="77777777" w:rsidR="00824BC3" w:rsidRPr="00BC0FC5" w:rsidRDefault="00824BC3" w:rsidP="00BC0FC5">
          <w:pPr>
            <w:jc w:val="both"/>
            <w:rPr>
              <w:b/>
              <w:color w:val="7F8284"/>
              <w:sz w:val="16"/>
              <w:szCs w:val="16"/>
            </w:rPr>
          </w:pPr>
          <w:r w:rsidRPr="00BC0FC5">
            <w:rPr>
              <w:b/>
              <w:color w:val="7F8284"/>
              <w:sz w:val="16"/>
              <w:szCs w:val="16"/>
            </w:rPr>
            <w:t>Document Type</w:t>
          </w:r>
        </w:p>
      </w:tc>
      <w:tc>
        <w:tcPr>
          <w:tcW w:w="3119" w:type="dxa"/>
          <w:shd w:val="clear" w:color="auto" w:fill="auto"/>
          <w:tcMar>
            <w:left w:w="0" w:type="dxa"/>
            <w:right w:w="0" w:type="dxa"/>
          </w:tcMar>
        </w:tcPr>
        <w:p w14:paraId="6A65235E" w14:textId="77777777" w:rsidR="00824BC3" w:rsidRPr="00BC0FC5" w:rsidRDefault="00824BC3" w:rsidP="00BC0FC5">
          <w:pPr>
            <w:jc w:val="both"/>
            <w:rPr>
              <w:color w:val="7F8284"/>
              <w:sz w:val="16"/>
              <w:szCs w:val="16"/>
            </w:rPr>
          </w:pPr>
          <w:r w:rsidRPr="00BC0FC5">
            <w:rPr>
              <w:color w:val="7F8284"/>
              <w:sz w:val="16"/>
              <w:szCs w:val="16"/>
            </w:rPr>
            <w:t>Policy</w:t>
          </w:r>
        </w:p>
      </w:tc>
      <w:tc>
        <w:tcPr>
          <w:tcW w:w="1561" w:type="dxa"/>
          <w:shd w:val="clear" w:color="auto" w:fill="auto"/>
          <w:tcMar>
            <w:left w:w="0" w:type="dxa"/>
            <w:right w:w="0" w:type="dxa"/>
          </w:tcMar>
        </w:tcPr>
        <w:p w14:paraId="450ACAE1" w14:textId="77777777" w:rsidR="00824BC3" w:rsidRPr="00BC0FC5" w:rsidRDefault="00824BC3" w:rsidP="005C2511">
          <w:pPr>
            <w:rPr>
              <w:b/>
              <w:color w:val="7F8284"/>
              <w:sz w:val="16"/>
              <w:szCs w:val="16"/>
            </w:rPr>
          </w:pPr>
          <w:r w:rsidRPr="00BC0FC5">
            <w:rPr>
              <w:b/>
              <w:color w:val="7F8284"/>
              <w:sz w:val="16"/>
              <w:szCs w:val="16"/>
            </w:rPr>
            <w:t>Version Number</w:t>
          </w:r>
        </w:p>
      </w:tc>
      <w:tc>
        <w:tcPr>
          <w:tcW w:w="3242" w:type="dxa"/>
          <w:shd w:val="clear" w:color="auto" w:fill="auto"/>
          <w:tcMar>
            <w:left w:w="0" w:type="dxa"/>
            <w:right w:w="0" w:type="dxa"/>
          </w:tcMar>
        </w:tcPr>
        <w:p w14:paraId="4A15EBA2" w14:textId="77777777" w:rsidR="00824BC3" w:rsidRPr="00BC0FC5" w:rsidRDefault="00824BC3" w:rsidP="00982F0B">
          <w:pPr>
            <w:rPr>
              <w:color w:val="7F8284"/>
              <w:sz w:val="16"/>
              <w:szCs w:val="16"/>
            </w:rPr>
          </w:pPr>
          <w:r w:rsidRPr="00BC0FC5">
            <w:rPr>
              <w:color w:val="7F8284"/>
              <w:sz w:val="16"/>
              <w:szCs w:val="16"/>
            </w:rPr>
            <w:t>1.</w:t>
          </w:r>
          <w:r w:rsidR="00982F0B">
            <w:rPr>
              <w:color w:val="7F8284"/>
              <w:sz w:val="16"/>
              <w:szCs w:val="16"/>
            </w:rPr>
            <w:t>1</w:t>
          </w:r>
        </w:p>
      </w:tc>
    </w:tr>
    <w:tr w:rsidR="00824BC3" w:rsidRPr="00BC0FC5" w14:paraId="432C8154" w14:textId="77777777" w:rsidTr="00BC0FC5">
      <w:trPr>
        <w:trHeight w:val="253"/>
      </w:trPr>
      <w:tc>
        <w:tcPr>
          <w:tcW w:w="1716" w:type="dxa"/>
          <w:shd w:val="clear" w:color="auto" w:fill="auto"/>
          <w:tcMar>
            <w:left w:w="0" w:type="dxa"/>
            <w:right w:w="0" w:type="dxa"/>
          </w:tcMar>
        </w:tcPr>
        <w:p w14:paraId="2C2937AB" w14:textId="77777777" w:rsidR="00824BC3" w:rsidRPr="00BC0FC5" w:rsidRDefault="00824BC3" w:rsidP="00BC0FC5">
          <w:pPr>
            <w:jc w:val="both"/>
            <w:rPr>
              <w:b/>
              <w:color w:val="7F8284"/>
              <w:sz w:val="16"/>
              <w:szCs w:val="16"/>
            </w:rPr>
          </w:pPr>
          <w:r w:rsidRPr="00BC0FC5">
            <w:rPr>
              <w:b/>
              <w:color w:val="7F8284"/>
              <w:sz w:val="16"/>
              <w:szCs w:val="16"/>
            </w:rPr>
            <w:t>Policy Owner</w:t>
          </w:r>
        </w:p>
      </w:tc>
      <w:tc>
        <w:tcPr>
          <w:tcW w:w="3119" w:type="dxa"/>
          <w:shd w:val="clear" w:color="auto" w:fill="auto"/>
          <w:tcMar>
            <w:left w:w="0" w:type="dxa"/>
            <w:right w:w="0" w:type="dxa"/>
          </w:tcMar>
        </w:tcPr>
        <w:p w14:paraId="444967FF" w14:textId="77777777" w:rsidR="00824BC3" w:rsidRPr="00BC0FC5" w:rsidRDefault="00824BC3" w:rsidP="00982F0B">
          <w:pPr>
            <w:jc w:val="both"/>
            <w:rPr>
              <w:color w:val="7F8284"/>
              <w:sz w:val="16"/>
              <w:szCs w:val="16"/>
            </w:rPr>
          </w:pPr>
          <w:r>
            <w:rPr>
              <w:color w:val="7F8284"/>
              <w:sz w:val="16"/>
              <w:szCs w:val="16"/>
            </w:rPr>
            <w:t xml:space="preserve">Head of </w:t>
          </w:r>
          <w:r w:rsidR="00982F0B">
            <w:rPr>
              <w:color w:val="7F8284"/>
              <w:sz w:val="16"/>
              <w:szCs w:val="16"/>
            </w:rPr>
            <w:t>Service</w:t>
          </w:r>
        </w:p>
      </w:tc>
      <w:tc>
        <w:tcPr>
          <w:tcW w:w="1561" w:type="dxa"/>
          <w:shd w:val="clear" w:color="auto" w:fill="auto"/>
          <w:tcMar>
            <w:left w:w="0" w:type="dxa"/>
            <w:right w:w="0" w:type="dxa"/>
          </w:tcMar>
        </w:tcPr>
        <w:p w14:paraId="4F278969" w14:textId="77777777" w:rsidR="00824BC3" w:rsidRPr="00BC0FC5" w:rsidRDefault="00824BC3" w:rsidP="005C2511">
          <w:pPr>
            <w:rPr>
              <w:b/>
              <w:color w:val="7F8284"/>
              <w:sz w:val="16"/>
              <w:szCs w:val="16"/>
            </w:rPr>
          </w:pPr>
          <w:r w:rsidRPr="00BC0FC5">
            <w:rPr>
              <w:b/>
              <w:color w:val="7F8284"/>
              <w:sz w:val="16"/>
              <w:szCs w:val="16"/>
            </w:rPr>
            <w:t>Last Review Date</w:t>
          </w:r>
        </w:p>
      </w:tc>
      <w:tc>
        <w:tcPr>
          <w:tcW w:w="3242" w:type="dxa"/>
          <w:shd w:val="clear" w:color="auto" w:fill="auto"/>
          <w:tcMar>
            <w:left w:w="0" w:type="dxa"/>
            <w:right w:w="0" w:type="dxa"/>
          </w:tcMar>
        </w:tcPr>
        <w:p w14:paraId="3ACF70F0" w14:textId="77777777" w:rsidR="00824BC3" w:rsidRPr="00BC0FC5" w:rsidRDefault="00C2481A" w:rsidP="00982F0B">
          <w:pPr>
            <w:rPr>
              <w:color w:val="7F8284"/>
              <w:sz w:val="16"/>
              <w:szCs w:val="16"/>
            </w:rPr>
          </w:pPr>
          <w:r>
            <w:rPr>
              <w:color w:val="7F8284"/>
              <w:sz w:val="16"/>
              <w:szCs w:val="16"/>
            </w:rPr>
            <w:t>March 2022</w:t>
          </w:r>
        </w:p>
      </w:tc>
    </w:tr>
    <w:tr w:rsidR="00824BC3" w:rsidRPr="00BC0FC5" w14:paraId="57AB981C" w14:textId="77777777" w:rsidTr="00BC0FC5">
      <w:trPr>
        <w:trHeight w:val="253"/>
      </w:trPr>
      <w:tc>
        <w:tcPr>
          <w:tcW w:w="1716" w:type="dxa"/>
          <w:shd w:val="clear" w:color="auto" w:fill="auto"/>
          <w:tcMar>
            <w:left w:w="0" w:type="dxa"/>
            <w:right w:w="0" w:type="dxa"/>
          </w:tcMar>
        </w:tcPr>
        <w:p w14:paraId="1D6A3AB3" w14:textId="77777777" w:rsidR="00824BC3" w:rsidRPr="00BC0FC5" w:rsidRDefault="00824BC3" w:rsidP="00BC0FC5">
          <w:pPr>
            <w:jc w:val="both"/>
            <w:rPr>
              <w:b/>
              <w:color w:val="7F8284"/>
              <w:sz w:val="16"/>
              <w:szCs w:val="16"/>
            </w:rPr>
          </w:pPr>
          <w:r w:rsidRPr="00BC0FC5">
            <w:rPr>
              <w:b/>
              <w:color w:val="7F8284"/>
              <w:sz w:val="16"/>
              <w:szCs w:val="16"/>
            </w:rPr>
            <w:t>Date First Issued</w:t>
          </w:r>
        </w:p>
      </w:tc>
      <w:tc>
        <w:tcPr>
          <w:tcW w:w="3119" w:type="dxa"/>
          <w:shd w:val="clear" w:color="auto" w:fill="auto"/>
          <w:tcMar>
            <w:left w:w="0" w:type="dxa"/>
            <w:right w:w="0" w:type="dxa"/>
          </w:tcMar>
        </w:tcPr>
        <w:p w14:paraId="0F5AADF0" w14:textId="77777777" w:rsidR="00824BC3" w:rsidRPr="00BC0FC5" w:rsidRDefault="00824BC3" w:rsidP="00BC0FC5">
          <w:pPr>
            <w:jc w:val="both"/>
            <w:rPr>
              <w:color w:val="7F8284"/>
              <w:sz w:val="16"/>
              <w:szCs w:val="16"/>
            </w:rPr>
          </w:pPr>
          <w:r>
            <w:rPr>
              <w:color w:val="7F8284"/>
              <w:sz w:val="16"/>
              <w:szCs w:val="16"/>
            </w:rPr>
            <w:t>22.06</w:t>
          </w:r>
          <w:r w:rsidRPr="00BC0FC5">
            <w:rPr>
              <w:color w:val="7F8284"/>
              <w:sz w:val="16"/>
              <w:szCs w:val="16"/>
            </w:rPr>
            <w:t>.2017</w:t>
          </w:r>
        </w:p>
      </w:tc>
      <w:tc>
        <w:tcPr>
          <w:tcW w:w="1561" w:type="dxa"/>
          <w:shd w:val="clear" w:color="auto" w:fill="auto"/>
          <w:tcMar>
            <w:left w:w="0" w:type="dxa"/>
            <w:right w:w="0" w:type="dxa"/>
          </w:tcMar>
        </w:tcPr>
        <w:p w14:paraId="24CF798D" w14:textId="77777777" w:rsidR="00824BC3" w:rsidRPr="00BC0FC5" w:rsidRDefault="00824BC3" w:rsidP="005C2511">
          <w:pPr>
            <w:rPr>
              <w:b/>
              <w:color w:val="7F8284"/>
              <w:sz w:val="16"/>
              <w:szCs w:val="16"/>
            </w:rPr>
          </w:pPr>
          <w:r w:rsidRPr="00BC0FC5">
            <w:rPr>
              <w:b/>
              <w:color w:val="7F8284"/>
              <w:sz w:val="16"/>
              <w:szCs w:val="16"/>
            </w:rPr>
            <w:t>Next Review Date</w:t>
          </w:r>
        </w:p>
      </w:tc>
      <w:tc>
        <w:tcPr>
          <w:tcW w:w="3242" w:type="dxa"/>
          <w:shd w:val="clear" w:color="auto" w:fill="auto"/>
          <w:tcMar>
            <w:left w:w="0" w:type="dxa"/>
            <w:right w:w="0" w:type="dxa"/>
          </w:tcMar>
        </w:tcPr>
        <w:p w14:paraId="4676D3E3" w14:textId="77777777" w:rsidR="00824BC3" w:rsidRPr="00BC0FC5" w:rsidRDefault="00982F0B" w:rsidP="000E6E00">
          <w:pPr>
            <w:rPr>
              <w:color w:val="7F8284"/>
              <w:sz w:val="16"/>
              <w:szCs w:val="16"/>
            </w:rPr>
          </w:pPr>
          <w:r>
            <w:rPr>
              <w:color w:val="7F8284"/>
              <w:sz w:val="16"/>
              <w:szCs w:val="16"/>
            </w:rPr>
            <w:t>Every Two Years</w:t>
          </w:r>
        </w:p>
      </w:tc>
    </w:tr>
  </w:tbl>
  <w:p w14:paraId="6CF7528B" w14:textId="77777777" w:rsidR="00824BC3" w:rsidRPr="004A0EA2" w:rsidRDefault="00824BC3" w:rsidP="004A0E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BF7E0" w14:textId="77777777" w:rsidR="0096112C" w:rsidRDefault="00961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FF76" w14:textId="77777777" w:rsidR="00C66DCF" w:rsidRDefault="00C66DCF" w:rsidP="00427886">
      <w:r>
        <w:separator/>
      </w:r>
    </w:p>
  </w:footnote>
  <w:footnote w:type="continuationSeparator" w:id="0">
    <w:p w14:paraId="50E96D40" w14:textId="77777777" w:rsidR="00C66DCF" w:rsidRDefault="00C66DCF"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4129A" w14:textId="77777777" w:rsidR="0096112C" w:rsidRDefault="00961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22D28" w14:textId="26712743" w:rsidR="00824BC3" w:rsidRDefault="0096112C" w:rsidP="004A0EA2">
    <w:pPr>
      <w:pStyle w:val="Header"/>
      <w:tabs>
        <w:tab w:val="clear" w:pos="4513"/>
        <w:tab w:val="clear" w:pos="9026"/>
      </w:tabs>
    </w:pPr>
    <w:r>
      <w:rPr>
        <w:noProof/>
      </w:rPr>
      <w:drawing>
        <wp:anchor distT="0" distB="0" distL="114300" distR="114300" simplePos="0" relativeHeight="251659776" behindDoc="0" locked="0" layoutInCell="1" allowOverlap="1" wp14:anchorId="68062A1B" wp14:editId="6EF086D8">
          <wp:simplePos x="0" y="0"/>
          <wp:positionH relativeFrom="column">
            <wp:posOffset>-582930</wp:posOffset>
          </wp:positionH>
          <wp:positionV relativeFrom="paragraph">
            <wp:posOffset>-395605</wp:posOffset>
          </wp:positionV>
          <wp:extent cx="2652479" cy="9677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267" cy="9698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8B3FFB" w14:textId="77777777" w:rsidR="00A817AA" w:rsidRDefault="00A817AA" w:rsidP="00A817AA">
    <w:pPr>
      <w:pStyle w:val="Header"/>
      <w:tabs>
        <w:tab w:val="clear" w:pos="4513"/>
        <w:tab w:val="clear" w:pos="9026"/>
      </w:tabs>
      <w:ind w:left="5760"/>
      <w:rPr>
        <w:b/>
        <w:color w:val="7F8284"/>
        <w:sz w:val="24"/>
        <w:szCs w:val="24"/>
      </w:rPr>
    </w:pPr>
  </w:p>
  <w:p w14:paraId="4D22621D" w14:textId="77777777" w:rsidR="00824BC3" w:rsidRPr="003522DE" w:rsidRDefault="00824BC3" w:rsidP="00A817AA">
    <w:pPr>
      <w:pStyle w:val="Header"/>
      <w:tabs>
        <w:tab w:val="clear" w:pos="4513"/>
        <w:tab w:val="clear" w:pos="9026"/>
      </w:tabs>
      <w:ind w:left="5760"/>
      <w:rPr>
        <w:b/>
        <w:color w:val="7F8284"/>
        <w:sz w:val="24"/>
        <w:szCs w:val="24"/>
      </w:rPr>
    </w:pPr>
    <w:r>
      <w:rPr>
        <w:b/>
        <w:color w:val="7F8284"/>
        <w:sz w:val="24"/>
        <w:szCs w:val="24"/>
      </w:rPr>
      <w:t>POSITIVE BEHAVIOUR POLICY</w:t>
    </w:r>
  </w:p>
  <w:p w14:paraId="3B1ADBE3" w14:textId="77777777" w:rsidR="00824BC3" w:rsidRPr="00A817AA" w:rsidRDefault="00824BC3" w:rsidP="004A0EA2">
    <w:pPr>
      <w:pStyle w:val="Header"/>
      <w:tabs>
        <w:tab w:val="clear" w:pos="4513"/>
        <w:tab w:val="clear" w:pos="9026"/>
      </w:tabs>
      <w:jc w:val="right"/>
      <w:rPr>
        <w:color w:val="7030A0"/>
        <w:sz w:val="20"/>
      </w:rPr>
    </w:pPr>
    <w:r w:rsidRPr="00A817AA">
      <w:rPr>
        <w:color w:val="7030A0"/>
        <w:sz w:val="20"/>
      </w:rPr>
      <w:t>POLICY FOLDER: OPTIONS AUTISM &amp; LD – OPTIONS HIGFORD</w:t>
    </w:r>
  </w:p>
  <w:p w14:paraId="107255C8" w14:textId="77777777" w:rsidR="00824BC3" w:rsidRDefault="00824BC3">
    <w:pPr>
      <w:pStyle w:val="Header"/>
    </w:pPr>
    <w:r>
      <w:rPr>
        <w:noProof/>
      </w:rPr>
      <mc:AlternateContent>
        <mc:Choice Requires="wps">
          <w:drawing>
            <wp:anchor distT="4294967295" distB="4294967295" distL="114300" distR="114300" simplePos="0" relativeHeight="251657728" behindDoc="0" locked="0" layoutInCell="1" allowOverlap="1" wp14:anchorId="1B75C2FC" wp14:editId="0FC5FE70">
              <wp:simplePos x="0" y="0"/>
              <wp:positionH relativeFrom="column">
                <wp:posOffset>11430</wp:posOffset>
              </wp:positionH>
              <wp:positionV relativeFrom="paragraph">
                <wp:posOffset>106679</wp:posOffset>
              </wp:positionV>
              <wp:extent cx="6107430" cy="0"/>
              <wp:effectExtent l="0" t="0" r="762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786512C" id="_x0000_t32" coordsize="21600,21600" o:spt="32" o:oned="t" path="m,l21600,21600e" filled="f">
              <v:path arrowok="t" fillok="f" o:connecttype="none"/>
              <o:lock v:ext="edit" shapetype="t"/>
            </v:shapetype>
            <v:shape id="AutoShape 10" o:spid="_x0000_s1026" type="#_x0000_t32" style="position:absolute;margin-left:.9pt;margin-top:8.4pt;width:480.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" strokecolor="#7f8284"/>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92076" w14:textId="77777777" w:rsidR="0096112C" w:rsidRDefault="00961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3E1"/>
    <w:multiLevelType w:val="hybridMultilevel"/>
    <w:tmpl w:val="EB1C4C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A44E9"/>
    <w:multiLevelType w:val="hybridMultilevel"/>
    <w:tmpl w:val="ECAC43AC"/>
    <w:lvl w:ilvl="0" w:tplc="5442CDA0">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976D7"/>
    <w:multiLevelType w:val="hybridMultilevel"/>
    <w:tmpl w:val="91A610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A15E6"/>
    <w:multiLevelType w:val="hybridMultilevel"/>
    <w:tmpl w:val="8C0E6D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F053E"/>
    <w:multiLevelType w:val="hybridMultilevel"/>
    <w:tmpl w:val="9D229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D4485"/>
    <w:multiLevelType w:val="hybridMultilevel"/>
    <w:tmpl w:val="C0F2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37AE8"/>
    <w:multiLevelType w:val="hybridMultilevel"/>
    <w:tmpl w:val="4CD87C76"/>
    <w:lvl w:ilvl="0" w:tplc="4524EC8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1A8B7980"/>
    <w:multiLevelType w:val="hybridMultilevel"/>
    <w:tmpl w:val="EE70E89E"/>
    <w:lvl w:ilvl="0" w:tplc="04090001">
      <w:start w:val="1"/>
      <w:numFmt w:val="bullet"/>
      <w:lvlText w:val=""/>
      <w:lvlJc w:val="left"/>
      <w:pPr>
        <w:tabs>
          <w:tab w:val="num" w:pos="1060"/>
        </w:tabs>
        <w:ind w:left="1060" w:hanging="360"/>
      </w:pPr>
      <w:rPr>
        <w:rFonts w:ascii="Symbol" w:hAnsi="Symbol" w:hint="default"/>
      </w:r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start w:val="1"/>
      <w:numFmt w:val="bullet"/>
      <w:lvlText w:val=""/>
      <w:lvlJc w:val="left"/>
      <w:pPr>
        <w:tabs>
          <w:tab w:val="num" w:pos="2500"/>
        </w:tabs>
        <w:ind w:left="2500" w:hanging="360"/>
      </w:pPr>
      <w:rPr>
        <w:rFonts w:ascii="Wingdings" w:hAnsi="Wingdings" w:hint="default"/>
      </w:rPr>
    </w:lvl>
    <w:lvl w:ilvl="3" w:tplc="04090001">
      <w:start w:val="1"/>
      <w:numFmt w:val="bullet"/>
      <w:lvlText w:val=""/>
      <w:lvlJc w:val="left"/>
      <w:pPr>
        <w:tabs>
          <w:tab w:val="num" w:pos="3220"/>
        </w:tabs>
        <w:ind w:left="3220" w:hanging="360"/>
      </w:pPr>
      <w:rPr>
        <w:rFonts w:ascii="Symbol" w:hAnsi="Symbol" w:hint="default"/>
      </w:rPr>
    </w:lvl>
    <w:lvl w:ilvl="4" w:tplc="04090003">
      <w:start w:val="1"/>
      <w:numFmt w:val="bullet"/>
      <w:lvlText w:val="o"/>
      <w:lvlJc w:val="left"/>
      <w:pPr>
        <w:tabs>
          <w:tab w:val="num" w:pos="3940"/>
        </w:tabs>
        <w:ind w:left="3940" w:hanging="360"/>
      </w:pPr>
      <w:rPr>
        <w:rFonts w:ascii="Courier New" w:hAnsi="Courier New" w:cs="Courier New" w:hint="default"/>
      </w:rPr>
    </w:lvl>
    <w:lvl w:ilvl="5" w:tplc="04090005">
      <w:start w:val="1"/>
      <w:numFmt w:val="bullet"/>
      <w:lvlText w:val=""/>
      <w:lvlJc w:val="left"/>
      <w:pPr>
        <w:tabs>
          <w:tab w:val="num" w:pos="4660"/>
        </w:tabs>
        <w:ind w:left="4660" w:hanging="360"/>
      </w:pPr>
      <w:rPr>
        <w:rFonts w:ascii="Wingdings" w:hAnsi="Wingdings" w:hint="default"/>
      </w:rPr>
    </w:lvl>
    <w:lvl w:ilvl="6" w:tplc="04090001">
      <w:start w:val="1"/>
      <w:numFmt w:val="bullet"/>
      <w:lvlText w:val=""/>
      <w:lvlJc w:val="left"/>
      <w:pPr>
        <w:tabs>
          <w:tab w:val="num" w:pos="5380"/>
        </w:tabs>
        <w:ind w:left="5380" w:hanging="360"/>
      </w:pPr>
      <w:rPr>
        <w:rFonts w:ascii="Symbol" w:hAnsi="Symbol" w:hint="default"/>
      </w:rPr>
    </w:lvl>
    <w:lvl w:ilvl="7" w:tplc="04090003">
      <w:start w:val="1"/>
      <w:numFmt w:val="bullet"/>
      <w:lvlText w:val="o"/>
      <w:lvlJc w:val="left"/>
      <w:pPr>
        <w:tabs>
          <w:tab w:val="num" w:pos="6100"/>
        </w:tabs>
        <w:ind w:left="6100" w:hanging="360"/>
      </w:pPr>
      <w:rPr>
        <w:rFonts w:ascii="Courier New" w:hAnsi="Courier New" w:cs="Courier New" w:hint="default"/>
      </w:rPr>
    </w:lvl>
    <w:lvl w:ilvl="8" w:tplc="04090005">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E886DC7"/>
    <w:multiLevelType w:val="hybridMultilevel"/>
    <w:tmpl w:val="6340FC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F0038"/>
    <w:multiLevelType w:val="hybridMultilevel"/>
    <w:tmpl w:val="E2206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936C4C"/>
    <w:multiLevelType w:val="hybridMultilevel"/>
    <w:tmpl w:val="D78A552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27826D29"/>
    <w:multiLevelType w:val="hybridMultilevel"/>
    <w:tmpl w:val="17600D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B4696"/>
    <w:multiLevelType w:val="multilevel"/>
    <w:tmpl w:val="4372F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4E512D"/>
    <w:multiLevelType w:val="hybridMultilevel"/>
    <w:tmpl w:val="F55ED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F245D3"/>
    <w:multiLevelType w:val="multilevel"/>
    <w:tmpl w:val="DF1E241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4144EC"/>
    <w:multiLevelType w:val="hybridMultilevel"/>
    <w:tmpl w:val="AB80D86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15:restartNumberingAfterBreak="0">
    <w:nsid w:val="34624801"/>
    <w:multiLevelType w:val="multilevel"/>
    <w:tmpl w:val="E00810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D45A01"/>
    <w:multiLevelType w:val="hybridMultilevel"/>
    <w:tmpl w:val="4F28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12C54"/>
    <w:multiLevelType w:val="hybridMultilevel"/>
    <w:tmpl w:val="43CEAC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CF58A4"/>
    <w:multiLevelType w:val="hybridMultilevel"/>
    <w:tmpl w:val="E2F68C2E"/>
    <w:lvl w:ilvl="0" w:tplc="62A858E0">
      <w:start w:val="1"/>
      <w:numFmt w:val="lowerLetter"/>
      <w:lvlText w:val="(%1)"/>
      <w:lvlJc w:val="left"/>
      <w:pPr>
        <w:tabs>
          <w:tab w:val="num" w:pos="720"/>
        </w:tabs>
        <w:ind w:left="720" w:hanging="360"/>
      </w:pPr>
      <w:rPr>
        <w:rFonts w:ascii="Arial" w:eastAsia="Calibri" w:hAnsi="Arial" w:cs="Arial"/>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BD71EE"/>
    <w:multiLevelType w:val="hybridMultilevel"/>
    <w:tmpl w:val="C7DA6ECA"/>
    <w:lvl w:ilvl="0" w:tplc="A420D708">
      <w:start w:val="5"/>
      <w:numFmt w:val="bullet"/>
      <w:lvlText w:val="-"/>
      <w:lvlJc w:val="left"/>
      <w:pPr>
        <w:ind w:left="927" w:hanging="360"/>
      </w:pPr>
      <w:rPr>
        <w:rFonts w:ascii="Arial" w:eastAsia="Calibr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3D6053CA"/>
    <w:multiLevelType w:val="hybridMultilevel"/>
    <w:tmpl w:val="24621762"/>
    <w:lvl w:ilvl="0" w:tplc="5CBE6BBE">
      <w:numFmt w:val="bullet"/>
      <w:pStyle w:val="Bulletpoints"/>
      <w:lvlText w:val="•"/>
      <w:lvlJc w:val="left"/>
      <w:pPr>
        <w:ind w:left="1800" w:hanging="360"/>
      </w:pPr>
      <w:rPr>
        <w:rFonts w:ascii="Arial" w:eastAsia="Times New Roman" w:hAnsi="Arial" w:cs="Arial" w:hint="default"/>
      </w:rPr>
    </w:lvl>
    <w:lvl w:ilvl="1" w:tplc="63482EEC">
      <w:numFmt w:val="bullet"/>
      <w:lvlText w:val="•"/>
      <w:lvlJc w:val="left"/>
      <w:pPr>
        <w:ind w:left="2520" w:hanging="360"/>
      </w:pPr>
      <w:rPr>
        <w:rFonts w:ascii="Arial" w:eastAsia="Times New Roman" w:hAnsi="Arial" w:cs="Arial" w:hint="default"/>
      </w:rPr>
    </w:lvl>
    <w:lvl w:ilvl="2" w:tplc="63482EEC">
      <w:numFmt w:val="bullet"/>
      <w:lvlText w:val="•"/>
      <w:lvlJc w:val="left"/>
      <w:pPr>
        <w:ind w:left="3240" w:hanging="360"/>
      </w:pPr>
      <w:rPr>
        <w:rFonts w:ascii="Arial" w:eastAsia="Times New Roman" w:hAnsi="Arial" w:cs="Arial" w:hint="default"/>
      </w:rPr>
    </w:lvl>
    <w:lvl w:ilvl="3" w:tplc="63482EEC">
      <w:numFmt w:val="bullet"/>
      <w:lvlText w:val="•"/>
      <w:lvlJc w:val="left"/>
      <w:pPr>
        <w:ind w:left="3960" w:hanging="360"/>
      </w:pPr>
      <w:rPr>
        <w:rFonts w:ascii="Arial" w:eastAsia="Times New Roman" w:hAnsi="Arial" w:cs="Aria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DC03A9B"/>
    <w:multiLevelType w:val="hybridMultilevel"/>
    <w:tmpl w:val="56E403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0A1C1E"/>
    <w:multiLevelType w:val="hybridMultilevel"/>
    <w:tmpl w:val="E3247F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2B2B12"/>
    <w:multiLevelType w:val="hybridMultilevel"/>
    <w:tmpl w:val="0BF0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42506E"/>
    <w:multiLevelType w:val="hybridMultilevel"/>
    <w:tmpl w:val="9850DA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8C03E1"/>
    <w:multiLevelType w:val="hybridMultilevel"/>
    <w:tmpl w:val="B9D0F4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F102BF"/>
    <w:multiLevelType w:val="hybridMultilevel"/>
    <w:tmpl w:val="07662890"/>
    <w:lvl w:ilvl="0" w:tplc="04090001">
      <w:start w:val="1"/>
      <w:numFmt w:val="bullet"/>
      <w:lvlText w:val=""/>
      <w:lvlJc w:val="left"/>
      <w:pPr>
        <w:tabs>
          <w:tab w:val="num" w:pos="720"/>
        </w:tabs>
        <w:ind w:left="720" w:hanging="360"/>
      </w:pPr>
      <w:rPr>
        <w:rFonts w:ascii="Symbol" w:hAnsi="Symbol"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85202F1"/>
    <w:multiLevelType w:val="hybridMultilevel"/>
    <w:tmpl w:val="011CF5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9BE0752"/>
    <w:multiLevelType w:val="hybridMultilevel"/>
    <w:tmpl w:val="BCE66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076CF7"/>
    <w:multiLevelType w:val="hybridMultilevel"/>
    <w:tmpl w:val="F8A20F22"/>
    <w:lvl w:ilvl="0" w:tplc="88E434B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C0488B"/>
    <w:multiLevelType w:val="hybridMultilevel"/>
    <w:tmpl w:val="9A841E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5746B4"/>
    <w:multiLevelType w:val="hybridMultilevel"/>
    <w:tmpl w:val="335CBE0E"/>
    <w:lvl w:ilvl="0" w:tplc="A420D708">
      <w:start w:val="5"/>
      <w:numFmt w:val="bullet"/>
      <w:lvlText w:val="-"/>
      <w:lvlJc w:val="left"/>
      <w:pPr>
        <w:ind w:left="927"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B11E50"/>
    <w:multiLevelType w:val="hybridMultilevel"/>
    <w:tmpl w:val="7FDECC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B66055"/>
    <w:multiLevelType w:val="hybridMultilevel"/>
    <w:tmpl w:val="4E0EF84C"/>
    <w:lvl w:ilvl="0" w:tplc="ABF09FC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5" w15:restartNumberingAfterBreak="0">
    <w:nsid w:val="74F82AE0"/>
    <w:multiLevelType w:val="hybridMultilevel"/>
    <w:tmpl w:val="56E4BD58"/>
    <w:lvl w:ilvl="0" w:tplc="88800C62">
      <w:start w:val="1"/>
      <w:numFmt w:val="decimal"/>
      <w:lvlText w:val="%1.0"/>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6F9124C"/>
    <w:multiLevelType w:val="hybridMultilevel"/>
    <w:tmpl w:val="3FC02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C72258"/>
    <w:multiLevelType w:val="hybridMultilevel"/>
    <w:tmpl w:val="195424D6"/>
    <w:lvl w:ilvl="0" w:tplc="E57AF5E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5"/>
  </w:num>
  <w:num w:numId="2">
    <w:abstractNumId w:val="5"/>
  </w:num>
  <w:num w:numId="3">
    <w:abstractNumId w:val="1"/>
  </w:num>
  <w:num w:numId="4">
    <w:abstractNumId w:val="30"/>
  </w:num>
  <w:num w:numId="5">
    <w:abstractNumId w:val="21"/>
  </w:num>
  <w:num w:numId="6">
    <w:abstractNumId w:val="29"/>
  </w:num>
  <w:num w:numId="7">
    <w:abstractNumId w:val="21"/>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4"/>
  </w:num>
  <w:num w:numId="12">
    <w:abstractNumId w:val="18"/>
  </w:num>
  <w:num w:numId="13">
    <w:abstractNumId w:val="6"/>
  </w:num>
  <w:num w:numId="14">
    <w:abstractNumId w:val="10"/>
  </w:num>
  <w:num w:numId="15">
    <w:abstractNumId w:val="16"/>
  </w:num>
  <w:num w:numId="16">
    <w:abstractNumId w:val="9"/>
  </w:num>
  <w:num w:numId="17">
    <w:abstractNumId w:val="17"/>
  </w:num>
  <w:num w:numId="18">
    <w:abstractNumId w:val="15"/>
  </w:num>
  <w:num w:numId="19">
    <w:abstractNumId w:val="2"/>
  </w:num>
  <w:num w:numId="20">
    <w:abstractNumId w:val="25"/>
  </w:num>
  <w:num w:numId="21">
    <w:abstractNumId w:val="22"/>
  </w:num>
  <w:num w:numId="22">
    <w:abstractNumId w:val="26"/>
  </w:num>
  <w:num w:numId="23">
    <w:abstractNumId w:val="11"/>
  </w:num>
  <w:num w:numId="24">
    <w:abstractNumId w:val="14"/>
  </w:num>
  <w:num w:numId="25">
    <w:abstractNumId w:val="12"/>
  </w:num>
  <w:num w:numId="26">
    <w:abstractNumId w:val="13"/>
  </w:num>
  <w:num w:numId="27">
    <w:abstractNumId w:val="28"/>
  </w:num>
  <w:num w:numId="28">
    <w:abstractNumId w:val="36"/>
  </w:num>
  <w:num w:numId="29">
    <w:abstractNumId w:val="0"/>
  </w:num>
  <w:num w:numId="30">
    <w:abstractNumId w:val="23"/>
  </w:num>
  <w:num w:numId="31">
    <w:abstractNumId w:val="19"/>
  </w:num>
  <w:num w:numId="32">
    <w:abstractNumId w:val="3"/>
  </w:num>
  <w:num w:numId="33">
    <w:abstractNumId w:val="7"/>
  </w:num>
  <w:num w:numId="34">
    <w:abstractNumId w:val="8"/>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0"/>
  </w:num>
  <w:num w:numId="39">
    <w:abstractNumId w:val="32"/>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66C8"/>
    <w:rsid w:val="00025181"/>
    <w:rsid w:val="000406FD"/>
    <w:rsid w:val="0005636F"/>
    <w:rsid w:val="000606D7"/>
    <w:rsid w:val="00065DA9"/>
    <w:rsid w:val="00067BE6"/>
    <w:rsid w:val="0007122F"/>
    <w:rsid w:val="00081212"/>
    <w:rsid w:val="000831A8"/>
    <w:rsid w:val="0008571D"/>
    <w:rsid w:val="00095D86"/>
    <w:rsid w:val="000B4D82"/>
    <w:rsid w:val="000C1AC3"/>
    <w:rsid w:val="000D35F3"/>
    <w:rsid w:val="000E6E00"/>
    <w:rsid w:val="000F2A31"/>
    <w:rsid w:val="00116A67"/>
    <w:rsid w:val="001228B7"/>
    <w:rsid w:val="00122910"/>
    <w:rsid w:val="001245CD"/>
    <w:rsid w:val="00144489"/>
    <w:rsid w:val="0015116B"/>
    <w:rsid w:val="00155C2E"/>
    <w:rsid w:val="00160786"/>
    <w:rsid w:val="00161CBD"/>
    <w:rsid w:val="00172FCC"/>
    <w:rsid w:val="001A6B9B"/>
    <w:rsid w:val="001E5B4F"/>
    <w:rsid w:val="00201BD6"/>
    <w:rsid w:val="00207F17"/>
    <w:rsid w:val="00234F37"/>
    <w:rsid w:val="002551DD"/>
    <w:rsid w:val="00256C6C"/>
    <w:rsid w:val="002723B6"/>
    <w:rsid w:val="00274E84"/>
    <w:rsid w:val="00285908"/>
    <w:rsid w:val="002B776B"/>
    <w:rsid w:val="002C44D6"/>
    <w:rsid w:val="002D1C91"/>
    <w:rsid w:val="002D77F9"/>
    <w:rsid w:val="002D7F50"/>
    <w:rsid w:val="002F64A7"/>
    <w:rsid w:val="00302E19"/>
    <w:rsid w:val="00307D8D"/>
    <w:rsid w:val="00327BD7"/>
    <w:rsid w:val="00337568"/>
    <w:rsid w:val="00340C0E"/>
    <w:rsid w:val="00343849"/>
    <w:rsid w:val="003457DC"/>
    <w:rsid w:val="003522DE"/>
    <w:rsid w:val="00361233"/>
    <w:rsid w:val="0036429E"/>
    <w:rsid w:val="003737B1"/>
    <w:rsid w:val="003943CE"/>
    <w:rsid w:val="00396216"/>
    <w:rsid w:val="003A015F"/>
    <w:rsid w:val="003A1BAF"/>
    <w:rsid w:val="003D0579"/>
    <w:rsid w:val="003D7161"/>
    <w:rsid w:val="003F089B"/>
    <w:rsid w:val="003F48C3"/>
    <w:rsid w:val="003F5546"/>
    <w:rsid w:val="00400D83"/>
    <w:rsid w:val="00401C2D"/>
    <w:rsid w:val="00401CC4"/>
    <w:rsid w:val="00407FF5"/>
    <w:rsid w:val="00410967"/>
    <w:rsid w:val="00415E85"/>
    <w:rsid w:val="00425DB6"/>
    <w:rsid w:val="00427886"/>
    <w:rsid w:val="00442D26"/>
    <w:rsid w:val="00446466"/>
    <w:rsid w:val="00450852"/>
    <w:rsid w:val="004A0EA2"/>
    <w:rsid w:val="004A4073"/>
    <w:rsid w:val="004B1418"/>
    <w:rsid w:val="004C0863"/>
    <w:rsid w:val="004C4B74"/>
    <w:rsid w:val="004E64B4"/>
    <w:rsid w:val="004F7451"/>
    <w:rsid w:val="00500464"/>
    <w:rsid w:val="00545951"/>
    <w:rsid w:val="005538F4"/>
    <w:rsid w:val="00572143"/>
    <w:rsid w:val="005723D8"/>
    <w:rsid w:val="005A766E"/>
    <w:rsid w:val="005B0672"/>
    <w:rsid w:val="005B3372"/>
    <w:rsid w:val="005C2511"/>
    <w:rsid w:val="005E7F8B"/>
    <w:rsid w:val="005F17A0"/>
    <w:rsid w:val="00605199"/>
    <w:rsid w:val="00631A85"/>
    <w:rsid w:val="00633C59"/>
    <w:rsid w:val="0068272E"/>
    <w:rsid w:val="006B0120"/>
    <w:rsid w:val="006B119F"/>
    <w:rsid w:val="006B52AE"/>
    <w:rsid w:val="006B5AEF"/>
    <w:rsid w:val="006D1D59"/>
    <w:rsid w:val="006F4BE3"/>
    <w:rsid w:val="006F5ED1"/>
    <w:rsid w:val="007019F7"/>
    <w:rsid w:val="00714DA8"/>
    <w:rsid w:val="007204C6"/>
    <w:rsid w:val="00720570"/>
    <w:rsid w:val="007303D9"/>
    <w:rsid w:val="00731C59"/>
    <w:rsid w:val="00737F6B"/>
    <w:rsid w:val="00744667"/>
    <w:rsid w:val="00747DAF"/>
    <w:rsid w:val="00757D30"/>
    <w:rsid w:val="00760D74"/>
    <w:rsid w:val="00764E46"/>
    <w:rsid w:val="00773DB3"/>
    <w:rsid w:val="007C45D2"/>
    <w:rsid w:val="007D43FC"/>
    <w:rsid w:val="007E19B8"/>
    <w:rsid w:val="007E1B4E"/>
    <w:rsid w:val="007F64E7"/>
    <w:rsid w:val="008121C7"/>
    <w:rsid w:val="008226C3"/>
    <w:rsid w:val="00824BC3"/>
    <w:rsid w:val="00875913"/>
    <w:rsid w:val="00875BA4"/>
    <w:rsid w:val="0088735C"/>
    <w:rsid w:val="00891052"/>
    <w:rsid w:val="008A34A8"/>
    <w:rsid w:val="008A3DD8"/>
    <w:rsid w:val="008B064D"/>
    <w:rsid w:val="008B787F"/>
    <w:rsid w:val="008D4901"/>
    <w:rsid w:val="0090501D"/>
    <w:rsid w:val="00907B5A"/>
    <w:rsid w:val="00913F56"/>
    <w:rsid w:val="00927CF6"/>
    <w:rsid w:val="009324B0"/>
    <w:rsid w:val="009476FE"/>
    <w:rsid w:val="0096112C"/>
    <w:rsid w:val="00972A2E"/>
    <w:rsid w:val="00980697"/>
    <w:rsid w:val="00982F0B"/>
    <w:rsid w:val="00983B2C"/>
    <w:rsid w:val="0099479A"/>
    <w:rsid w:val="009968D6"/>
    <w:rsid w:val="00997088"/>
    <w:rsid w:val="009A49BB"/>
    <w:rsid w:val="009B1539"/>
    <w:rsid w:val="009C0AC5"/>
    <w:rsid w:val="009C4906"/>
    <w:rsid w:val="009D0C01"/>
    <w:rsid w:val="009D68EC"/>
    <w:rsid w:val="009E4319"/>
    <w:rsid w:val="009E5CD2"/>
    <w:rsid w:val="00A04498"/>
    <w:rsid w:val="00A200F7"/>
    <w:rsid w:val="00A30C7B"/>
    <w:rsid w:val="00A31A9E"/>
    <w:rsid w:val="00A37C81"/>
    <w:rsid w:val="00A41808"/>
    <w:rsid w:val="00A431B5"/>
    <w:rsid w:val="00A46595"/>
    <w:rsid w:val="00A50D26"/>
    <w:rsid w:val="00A809FB"/>
    <w:rsid w:val="00A817AA"/>
    <w:rsid w:val="00AA4EE0"/>
    <w:rsid w:val="00AB1D93"/>
    <w:rsid w:val="00AD1FA8"/>
    <w:rsid w:val="00AD29DD"/>
    <w:rsid w:val="00B00FBA"/>
    <w:rsid w:val="00B10EF7"/>
    <w:rsid w:val="00B45C4D"/>
    <w:rsid w:val="00B538ED"/>
    <w:rsid w:val="00B561AF"/>
    <w:rsid w:val="00B91EB3"/>
    <w:rsid w:val="00B94608"/>
    <w:rsid w:val="00BC0FC5"/>
    <w:rsid w:val="00BC2437"/>
    <w:rsid w:val="00BC2619"/>
    <w:rsid w:val="00BC269E"/>
    <w:rsid w:val="00BC2BEA"/>
    <w:rsid w:val="00BD4DD2"/>
    <w:rsid w:val="00BF2B3F"/>
    <w:rsid w:val="00C17511"/>
    <w:rsid w:val="00C23B9E"/>
    <w:rsid w:val="00C2481A"/>
    <w:rsid w:val="00C2685D"/>
    <w:rsid w:val="00C32CF7"/>
    <w:rsid w:val="00C34049"/>
    <w:rsid w:val="00C57A80"/>
    <w:rsid w:val="00C66DCF"/>
    <w:rsid w:val="00C83EAD"/>
    <w:rsid w:val="00CA0597"/>
    <w:rsid w:val="00CC5FD7"/>
    <w:rsid w:val="00CC6788"/>
    <w:rsid w:val="00CC7BD1"/>
    <w:rsid w:val="00CD03ED"/>
    <w:rsid w:val="00CD0794"/>
    <w:rsid w:val="00CE0334"/>
    <w:rsid w:val="00CF1E03"/>
    <w:rsid w:val="00D02C50"/>
    <w:rsid w:val="00D324A8"/>
    <w:rsid w:val="00D3370C"/>
    <w:rsid w:val="00D3385F"/>
    <w:rsid w:val="00D4028A"/>
    <w:rsid w:val="00D41EF5"/>
    <w:rsid w:val="00D46280"/>
    <w:rsid w:val="00D514B0"/>
    <w:rsid w:val="00D81EEF"/>
    <w:rsid w:val="00D901C3"/>
    <w:rsid w:val="00DA03D3"/>
    <w:rsid w:val="00DA229F"/>
    <w:rsid w:val="00DA3B97"/>
    <w:rsid w:val="00DC416D"/>
    <w:rsid w:val="00DC5CE1"/>
    <w:rsid w:val="00DC75BC"/>
    <w:rsid w:val="00DF2D7F"/>
    <w:rsid w:val="00DF3848"/>
    <w:rsid w:val="00E25909"/>
    <w:rsid w:val="00E32560"/>
    <w:rsid w:val="00E55E82"/>
    <w:rsid w:val="00E62181"/>
    <w:rsid w:val="00E74A78"/>
    <w:rsid w:val="00E84AE8"/>
    <w:rsid w:val="00E864B7"/>
    <w:rsid w:val="00E87DEF"/>
    <w:rsid w:val="00EA6EB0"/>
    <w:rsid w:val="00EB5213"/>
    <w:rsid w:val="00ED7F75"/>
    <w:rsid w:val="00EF35C9"/>
    <w:rsid w:val="00F033CF"/>
    <w:rsid w:val="00F21975"/>
    <w:rsid w:val="00F84C95"/>
    <w:rsid w:val="00F93434"/>
    <w:rsid w:val="00FA4A45"/>
    <w:rsid w:val="00FA51B8"/>
    <w:rsid w:val="00FA53C7"/>
    <w:rsid w:val="00FC42AE"/>
    <w:rsid w:val="00FD1CA1"/>
    <w:rsid w:val="00FD1CA4"/>
    <w:rsid w:val="00FF1A96"/>
    <w:rsid w:val="00FF7824"/>
    <w:rsid w:val="00FF7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942c,#f18820"/>
    </o:shapedefaults>
    <o:shapelayout v:ext="edit">
      <o:idmap v:ext="edit" data="2"/>
    </o:shapelayout>
  </w:shapeDefaults>
  <w:decimalSymbol w:val="."/>
  <w:listSeparator w:val=","/>
  <w14:docId w14:val="40457B1B"/>
  <w15:chartTrackingRefBased/>
  <w15:docId w15:val="{6C3948EA-352E-4BFB-A3E2-9B0E9E51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subhead2">
    <w:name w:val="subhead 2"/>
    <w:basedOn w:val="BodyText2"/>
    <w:qFormat/>
    <w:rsid w:val="00ED7F75"/>
    <w:pPr>
      <w:spacing w:after="0" w:line="240" w:lineRule="auto"/>
      <w:jc w:val="both"/>
    </w:pPr>
    <w:rPr>
      <w:rFonts w:eastAsia="Times New Roman"/>
      <w:b/>
      <w:color w:val="000000"/>
      <w:sz w:val="20"/>
      <w:lang w:val="x-none" w:eastAsia="en-US"/>
    </w:rPr>
  </w:style>
  <w:style w:type="paragraph" w:styleId="BodyText2">
    <w:name w:val="Body Text 2"/>
    <w:basedOn w:val="Normal"/>
    <w:link w:val="BodyText2Char"/>
    <w:uiPriority w:val="99"/>
    <w:semiHidden/>
    <w:unhideWhenUsed/>
    <w:rsid w:val="00ED7F75"/>
    <w:pPr>
      <w:spacing w:after="120" w:line="480" w:lineRule="auto"/>
    </w:pPr>
  </w:style>
  <w:style w:type="character" w:customStyle="1" w:styleId="BodyText2Char">
    <w:name w:val="Body Text 2 Char"/>
    <w:link w:val="BodyText2"/>
    <w:uiPriority w:val="99"/>
    <w:semiHidden/>
    <w:rsid w:val="00ED7F75"/>
    <w:rPr>
      <w:sz w:val="22"/>
    </w:rPr>
  </w:style>
  <w:style w:type="paragraph" w:customStyle="1" w:styleId="Bulletpoints">
    <w:name w:val="Bullet points"/>
    <w:basedOn w:val="Normal"/>
    <w:rsid w:val="00ED7F75"/>
    <w:pPr>
      <w:numPr>
        <w:numId w:val="5"/>
      </w:numPr>
      <w:jc w:val="both"/>
    </w:pPr>
    <w:rPr>
      <w:rFonts w:eastAsia="Times New Roman" w:cs="Times New Roman"/>
      <w:sz w:val="20"/>
      <w:lang w:val="x-none" w:eastAsia="en-US"/>
    </w:rPr>
  </w:style>
  <w:style w:type="paragraph" w:customStyle="1" w:styleId="bulletpoints0">
    <w:name w:val="bulletpoints"/>
    <w:basedOn w:val="Bulletpoints"/>
    <w:link w:val="bulletpointsChar"/>
    <w:qFormat/>
    <w:rsid w:val="00ED7F75"/>
    <w:pPr>
      <w:ind w:left="709" w:hanging="283"/>
    </w:pPr>
    <w:rPr>
      <w:lang w:eastAsia="en-GB"/>
    </w:rPr>
  </w:style>
  <w:style w:type="character" w:customStyle="1" w:styleId="bulletpointsChar">
    <w:name w:val="bulletpoints Char"/>
    <w:link w:val="bulletpoints0"/>
    <w:rsid w:val="00ED7F75"/>
    <w:rPr>
      <w:rFonts w:eastAsia="Times New Roman" w:cs="Times New Roman"/>
      <w:lang w:val="x-none"/>
    </w:rPr>
  </w:style>
  <w:style w:type="character" w:customStyle="1" w:styleId="bold1">
    <w:name w:val="bold1"/>
    <w:rsid w:val="0099479A"/>
    <w:rPr>
      <w:b/>
      <w:bCs/>
      <w:color w:val="666666"/>
    </w:rPr>
  </w:style>
  <w:style w:type="paragraph" w:customStyle="1" w:styleId="subheads4">
    <w:name w:val="subheads 4"/>
    <w:basedOn w:val="Normal"/>
    <w:link w:val="subheads4Char"/>
    <w:qFormat/>
    <w:rsid w:val="007D43FC"/>
    <w:pPr>
      <w:shd w:val="clear" w:color="auto" w:fill="E0E0E0"/>
      <w:tabs>
        <w:tab w:val="left" w:pos="284"/>
      </w:tabs>
      <w:jc w:val="both"/>
    </w:pPr>
    <w:rPr>
      <w:rFonts w:eastAsia="Times New Roman"/>
      <w:b/>
      <w:color w:val="000000"/>
      <w:sz w:val="20"/>
      <w:lang w:eastAsia="en-US"/>
    </w:rPr>
  </w:style>
  <w:style w:type="character" w:customStyle="1" w:styleId="subheads4Char">
    <w:name w:val="subheads 4 Char"/>
    <w:basedOn w:val="DefaultParagraphFont"/>
    <w:link w:val="subheads4"/>
    <w:rsid w:val="007D43FC"/>
    <w:rPr>
      <w:rFonts w:eastAsia="Times New Roman"/>
      <w:b/>
      <w:color w:val="000000"/>
      <w:shd w:val="clear" w:color="auto" w:fill="E0E0E0"/>
      <w:lang w:eastAsia="en-US"/>
    </w:rPr>
  </w:style>
  <w:style w:type="paragraph" w:styleId="ListParagraph">
    <w:name w:val="List Paragraph"/>
    <w:basedOn w:val="Normal"/>
    <w:uiPriority w:val="34"/>
    <w:qFormat/>
    <w:rsid w:val="00C32CF7"/>
    <w:pPr>
      <w:ind w:left="720"/>
    </w:pPr>
    <w:rPr>
      <w:rFonts w:eastAsia="Times New Roman" w:cs="Times New Roman"/>
      <w:sz w:val="20"/>
      <w:lang w:eastAsia="en-US"/>
    </w:rPr>
  </w:style>
  <w:style w:type="paragraph" w:styleId="Title">
    <w:name w:val="Title"/>
    <w:basedOn w:val="Normal"/>
    <w:link w:val="TitleChar"/>
    <w:qFormat/>
    <w:rsid w:val="00D4028A"/>
    <w:pPr>
      <w:jc w:val="center"/>
    </w:pPr>
    <w:rPr>
      <w:rFonts w:eastAsia="Times New Roman" w:cs="Times New Roman"/>
      <w:b/>
      <w:sz w:val="24"/>
      <w:lang w:eastAsia="en-US"/>
    </w:rPr>
  </w:style>
  <w:style w:type="character" w:customStyle="1" w:styleId="TitleChar">
    <w:name w:val="Title Char"/>
    <w:basedOn w:val="DefaultParagraphFont"/>
    <w:link w:val="Title"/>
    <w:rsid w:val="00D4028A"/>
    <w:rPr>
      <w:rFonts w:eastAsia="Times New Roman" w:cs="Times New Roman"/>
      <w:b/>
      <w:sz w:val="24"/>
      <w:lang w:eastAsia="en-US"/>
    </w:rPr>
  </w:style>
  <w:style w:type="paragraph" w:styleId="NormalWeb">
    <w:name w:val="Normal (Web)"/>
    <w:basedOn w:val="Normal"/>
    <w:unhideWhenUsed/>
    <w:rsid w:val="00D4028A"/>
    <w:pPr>
      <w:spacing w:before="100" w:beforeAutospacing="1" w:after="100" w:afterAutospacing="1" w:line="336" w:lineRule="auto"/>
    </w:pPr>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0606D7"/>
    <w:pPr>
      <w:spacing w:after="120"/>
    </w:pPr>
    <w:rPr>
      <w:rFonts w:eastAsia="Times New Roman" w:cs="Times New Roman"/>
      <w:sz w:val="16"/>
      <w:szCs w:val="16"/>
      <w:lang w:eastAsia="en-US"/>
    </w:rPr>
  </w:style>
  <w:style w:type="character" w:customStyle="1" w:styleId="BodyText3Char">
    <w:name w:val="Body Text 3 Char"/>
    <w:basedOn w:val="DefaultParagraphFont"/>
    <w:link w:val="BodyText3"/>
    <w:semiHidden/>
    <w:rsid w:val="000606D7"/>
    <w:rPr>
      <w:rFonts w:eastAsia="Times New Roman" w:cs="Times New Roman"/>
      <w:sz w:val="16"/>
      <w:szCs w:val="16"/>
      <w:lang w:eastAsia="en-US"/>
    </w:rPr>
  </w:style>
  <w:style w:type="paragraph" w:styleId="BodyTextIndent3">
    <w:name w:val="Body Text Indent 3"/>
    <w:basedOn w:val="Normal"/>
    <w:link w:val="BodyTextIndent3Char"/>
    <w:semiHidden/>
    <w:unhideWhenUsed/>
    <w:rsid w:val="000606D7"/>
    <w:pPr>
      <w:spacing w:after="120"/>
      <w:ind w:left="283"/>
    </w:pPr>
    <w:rPr>
      <w:rFonts w:eastAsia="Times New Roman" w:cs="Times New Roman"/>
      <w:sz w:val="16"/>
      <w:szCs w:val="16"/>
      <w:lang w:eastAsia="en-US"/>
    </w:rPr>
  </w:style>
  <w:style w:type="character" w:customStyle="1" w:styleId="BodyTextIndent3Char">
    <w:name w:val="Body Text Indent 3 Char"/>
    <w:basedOn w:val="DefaultParagraphFont"/>
    <w:link w:val="BodyTextIndent3"/>
    <w:semiHidden/>
    <w:rsid w:val="000606D7"/>
    <w:rPr>
      <w:rFonts w:eastAsia="Times New Roman" w:cs="Times New Roman"/>
      <w:sz w:val="16"/>
      <w:szCs w:val="16"/>
      <w:lang w:eastAsia="en-US"/>
    </w:rPr>
  </w:style>
  <w:style w:type="character" w:customStyle="1" w:styleId="Glossaryterm">
    <w:name w:val="Glossary term"/>
    <w:rsid w:val="000606D7"/>
    <w:rPr>
      <w:b w:val="0"/>
      <w:bCs w:val="0"/>
      <w:i w:val="0"/>
      <w:iCs w:val="0"/>
      <w:strike w:val="0"/>
      <w:dstrike w:val="0"/>
      <w:color w:val="800000"/>
      <w:u w:val="none"/>
      <w:effect w:val="none"/>
    </w:rPr>
  </w:style>
  <w:style w:type="character" w:styleId="Emphasis">
    <w:name w:val="Emphasis"/>
    <w:basedOn w:val="DefaultParagraphFont"/>
    <w:qFormat/>
    <w:rsid w:val="000606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219">
      <w:bodyDiv w:val="1"/>
      <w:marLeft w:val="0"/>
      <w:marRight w:val="0"/>
      <w:marTop w:val="0"/>
      <w:marBottom w:val="0"/>
      <w:divBdr>
        <w:top w:val="none" w:sz="0" w:space="0" w:color="auto"/>
        <w:left w:val="none" w:sz="0" w:space="0" w:color="auto"/>
        <w:bottom w:val="none" w:sz="0" w:space="0" w:color="auto"/>
        <w:right w:val="none" w:sz="0" w:space="0" w:color="auto"/>
      </w:divBdr>
    </w:div>
    <w:div w:id="45030714">
      <w:bodyDiv w:val="1"/>
      <w:marLeft w:val="0"/>
      <w:marRight w:val="0"/>
      <w:marTop w:val="0"/>
      <w:marBottom w:val="0"/>
      <w:divBdr>
        <w:top w:val="none" w:sz="0" w:space="0" w:color="auto"/>
        <w:left w:val="none" w:sz="0" w:space="0" w:color="auto"/>
        <w:bottom w:val="none" w:sz="0" w:space="0" w:color="auto"/>
        <w:right w:val="none" w:sz="0" w:space="0" w:color="auto"/>
      </w:divBdr>
    </w:div>
    <w:div w:id="94639210">
      <w:bodyDiv w:val="1"/>
      <w:marLeft w:val="0"/>
      <w:marRight w:val="0"/>
      <w:marTop w:val="0"/>
      <w:marBottom w:val="0"/>
      <w:divBdr>
        <w:top w:val="none" w:sz="0" w:space="0" w:color="auto"/>
        <w:left w:val="none" w:sz="0" w:space="0" w:color="auto"/>
        <w:bottom w:val="none" w:sz="0" w:space="0" w:color="auto"/>
        <w:right w:val="none" w:sz="0" w:space="0" w:color="auto"/>
      </w:divBdr>
    </w:div>
    <w:div w:id="435563941">
      <w:bodyDiv w:val="1"/>
      <w:marLeft w:val="0"/>
      <w:marRight w:val="0"/>
      <w:marTop w:val="0"/>
      <w:marBottom w:val="0"/>
      <w:divBdr>
        <w:top w:val="none" w:sz="0" w:space="0" w:color="auto"/>
        <w:left w:val="none" w:sz="0" w:space="0" w:color="auto"/>
        <w:bottom w:val="none" w:sz="0" w:space="0" w:color="auto"/>
        <w:right w:val="none" w:sz="0" w:space="0" w:color="auto"/>
      </w:divBdr>
    </w:div>
    <w:div w:id="668824812">
      <w:bodyDiv w:val="1"/>
      <w:marLeft w:val="0"/>
      <w:marRight w:val="0"/>
      <w:marTop w:val="0"/>
      <w:marBottom w:val="0"/>
      <w:divBdr>
        <w:top w:val="none" w:sz="0" w:space="0" w:color="auto"/>
        <w:left w:val="none" w:sz="0" w:space="0" w:color="auto"/>
        <w:bottom w:val="none" w:sz="0" w:space="0" w:color="auto"/>
        <w:right w:val="none" w:sz="0" w:space="0" w:color="auto"/>
      </w:divBdr>
    </w:div>
    <w:div w:id="1130052177">
      <w:bodyDiv w:val="1"/>
      <w:marLeft w:val="0"/>
      <w:marRight w:val="0"/>
      <w:marTop w:val="0"/>
      <w:marBottom w:val="0"/>
      <w:divBdr>
        <w:top w:val="none" w:sz="0" w:space="0" w:color="auto"/>
        <w:left w:val="none" w:sz="0" w:space="0" w:color="auto"/>
        <w:bottom w:val="none" w:sz="0" w:space="0" w:color="auto"/>
        <w:right w:val="none" w:sz="0" w:space="0" w:color="auto"/>
      </w:divBdr>
    </w:div>
    <w:div w:id="1210611805">
      <w:bodyDiv w:val="1"/>
      <w:marLeft w:val="0"/>
      <w:marRight w:val="0"/>
      <w:marTop w:val="0"/>
      <w:marBottom w:val="0"/>
      <w:divBdr>
        <w:top w:val="none" w:sz="0" w:space="0" w:color="auto"/>
        <w:left w:val="none" w:sz="0" w:space="0" w:color="auto"/>
        <w:bottom w:val="none" w:sz="0" w:space="0" w:color="auto"/>
        <w:right w:val="none" w:sz="0" w:space="0" w:color="auto"/>
      </w:divBdr>
    </w:div>
    <w:div w:id="1399398280">
      <w:bodyDiv w:val="1"/>
      <w:marLeft w:val="0"/>
      <w:marRight w:val="0"/>
      <w:marTop w:val="0"/>
      <w:marBottom w:val="0"/>
      <w:divBdr>
        <w:top w:val="none" w:sz="0" w:space="0" w:color="auto"/>
        <w:left w:val="none" w:sz="0" w:space="0" w:color="auto"/>
        <w:bottom w:val="none" w:sz="0" w:space="0" w:color="auto"/>
        <w:right w:val="none" w:sz="0" w:space="0" w:color="auto"/>
      </w:divBdr>
    </w:div>
    <w:div w:id="1421295190">
      <w:bodyDiv w:val="1"/>
      <w:marLeft w:val="0"/>
      <w:marRight w:val="0"/>
      <w:marTop w:val="0"/>
      <w:marBottom w:val="0"/>
      <w:divBdr>
        <w:top w:val="none" w:sz="0" w:space="0" w:color="auto"/>
        <w:left w:val="none" w:sz="0" w:space="0" w:color="auto"/>
        <w:bottom w:val="none" w:sz="0" w:space="0" w:color="auto"/>
        <w:right w:val="none" w:sz="0" w:space="0" w:color="auto"/>
      </w:divBdr>
    </w:div>
    <w:div w:id="1559853937">
      <w:bodyDiv w:val="1"/>
      <w:marLeft w:val="0"/>
      <w:marRight w:val="0"/>
      <w:marTop w:val="0"/>
      <w:marBottom w:val="0"/>
      <w:divBdr>
        <w:top w:val="none" w:sz="0" w:space="0" w:color="auto"/>
        <w:left w:val="none" w:sz="0" w:space="0" w:color="auto"/>
        <w:bottom w:val="none" w:sz="0" w:space="0" w:color="auto"/>
        <w:right w:val="none" w:sz="0" w:space="0" w:color="auto"/>
      </w:divBdr>
    </w:div>
    <w:div w:id="1574509501">
      <w:bodyDiv w:val="1"/>
      <w:marLeft w:val="0"/>
      <w:marRight w:val="0"/>
      <w:marTop w:val="0"/>
      <w:marBottom w:val="0"/>
      <w:divBdr>
        <w:top w:val="none" w:sz="0" w:space="0" w:color="auto"/>
        <w:left w:val="none" w:sz="0" w:space="0" w:color="auto"/>
        <w:bottom w:val="none" w:sz="0" w:space="0" w:color="auto"/>
        <w:right w:val="none" w:sz="0" w:space="0" w:color="auto"/>
      </w:divBdr>
    </w:div>
    <w:div w:id="1698047252">
      <w:bodyDiv w:val="1"/>
      <w:marLeft w:val="0"/>
      <w:marRight w:val="0"/>
      <w:marTop w:val="0"/>
      <w:marBottom w:val="0"/>
      <w:divBdr>
        <w:top w:val="none" w:sz="0" w:space="0" w:color="auto"/>
        <w:left w:val="none" w:sz="0" w:space="0" w:color="auto"/>
        <w:bottom w:val="none" w:sz="0" w:space="0" w:color="auto"/>
        <w:right w:val="none" w:sz="0" w:space="0" w:color="auto"/>
      </w:divBdr>
    </w:div>
    <w:div w:id="1716655175">
      <w:bodyDiv w:val="1"/>
      <w:marLeft w:val="0"/>
      <w:marRight w:val="0"/>
      <w:marTop w:val="0"/>
      <w:marBottom w:val="0"/>
      <w:divBdr>
        <w:top w:val="none" w:sz="0" w:space="0" w:color="auto"/>
        <w:left w:val="none" w:sz="0" w:space="0" w:color="auto"/>
        <w:bottom w:val="none" w:sz="0" w:space="0" w:color="auto"/>
        <w:right w:val="none" w:sz="0" w:space="0" w:color="auto"/>
      </w:divBdr>
    </w:div>
    <w:div w:id="174850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029015C1B1E43B3184DBB619081BD" ma:contentTypeVersion="4" ma:contentTypeDescription="Create a new document." ma:contentTypeScope="" ma:versionID="0c2d961b1ab9ef67f48c1a504847222f">
  <xsd:schema xmlns:xsd="http://www.w3.org/2001/XMLSchema" xmlns:xs="http://www.w3.org/2001/XMLSchema" xmlns:p="http://schemas.microsoft.com/office/2006/metadata/properties" xmlns:ns2="57bd2245-1bbc-4388-bc03-e1018a3f0bea" xmlns:ns3="0fc848f9-2613-483c-93fc-b6c0622789bb" targetNamespace="http://schemas.microsoft.com/office/2006/metadata/properties" ma:root="true" ma:fieldsID="5cfc32756fa2f72a0948095ab6bc4a45" ns2:_="" ns3:_="">
    <xsd:import namespace="57bd2245-1bbc-4388-bc03-e1018a3f0bea"/>
    <xsd:import namespace="0fc848f9-2613-483c-93fc-b6c0622789bb"/>
    <xsd:element name="properties">
      <xsd:complexType>
        <xsd:sequence>
          <xsd:element name="documentManagement">
            <xsd:complexType>
              <xsd:all>
                <xsd:element ref="ns2:Document_x0020_Type" minOccurs="0"/>
                <xsd:element ref="ns2:Quality_x0020_Standar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d2245-1bbc-4388-bc03-e1018a3f0bea"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Form"/>
          <xsd:enumeration value="Guidance"/>
          <xsd:enumeration value="Policy"/>
          <xsd:enumeration value="Procedure"/>
        </xsd:restriction>
      </xsd:simpleType>
    </xsd:element>
    <xsd:element name="Quality_x0020_Standard" ma:index="9" nillable="true" ma:displayName="Quality Standard" ma:format="Dropdown" ma:internalName="Quality_x0020_Standard">
      <xsd:simpleType>
        <xsd:restriction base="dms:Choice">
          <xsd:enumeration value="Care Planning"/>
          <xsd:enumeration value="Childrens Wishes and Feelings"/>
          <xsd:enumeration value="Education"/>
          <xsd:enumeration value="Enjoying and Achieving"/>
          <xsd:enumeration value="Engaging the Wider System"/>
          <xsd:enumeration value="Health and Wellbeing"/>
          <xsd:enumeration value="Leadership and Management"/>
          <xsd:enumeration value="Positive Relationships"/>
          <xsd:enumeration value="Protection of Children"/>
          <xsd:enumeration value="Quality and Purpose of Care"/>
        </xsd:restriction>
      </xsd:simpleType>
    </xsd:element>
  </xsd:schema>
  <xsd:schema xmlns:xsd="http://www.w3.org/2001/XMLSchema" xmlns:xs="http://www.w3.org/2001/XMLSchema" xmlns:dms="http://schemas.microsoft.com/office/2006/documentManagement/types" xmlns:pc="http://schemas.microsoft.com/office/infopath/2007/PartnerControls" targetNamespace="0fc848f9-2613-483c-93fc-b6c0622789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Don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Quality_x0020_Standard xmlns="57bd2245-1bbc-4388-bc03-e1018a3f0bea">Health and Wellbeing</Quality_x0020_Standard>
    <Document_x0020_Type xmlns="57bd2245-1bbc-4388-bc03-e1018a3f0bea">Policy</Document_x0020_Typ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DD7CB-2300-4E9F-AE65-FE69E6722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d2245-1bbc-4388-bc03-e1018a3f0bea"/>
    <ds:schemaRef ds:uri="0fc848f9-2613-483c-93fc-b6c062278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071BC-0F15-411D-B6CF-660687C9BCAD}">
  <ds:schemaRefs>
    <ds:schemaRef ds:uri="http://schemas.microsoft.com/office/2006/metadata/properties"/>
    <ds:schemaRef ds:uri="57bd2245-1bbc-4388-bc03-e1018a3f0bea"/>
    <ds:schemaRef ds:uri="http://schemas.microsoft.com/office/2006/documentManagement/types"/>
    <ds:schemaRef ds:uri="http://purl.org/dc/elements/1.1/"/>
    <ds:schemaRef ds:uri="0fc848f9-2613-483c-93fc-b6c0622789bb"/>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4.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5.xml><?xml version="1.0" encoding="utf-8"?>
<ds:datastoreItem xmlns:ds="http://schemas.openxmlformats.org/officeDocument/2006/customXml" ds:itemID="{8A04C005-DE7D-4B56-8E36-D5F34A14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4373</Words>
  <Characters>24929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29244</CharactersWithSpaces>
  <SharedDoc>false</SharedDoc>
  <HLinks>
    <vt:vector size="42" baseType="variant">
      <vt:variant>
        <vt:i4>1638457</vt:i4>
      </vt:variant>
      <vt:variant>
        <vt:i4>38</vt:i4>
      </vt:variant>
      <vt:variant>
        <vt:i4>0</vt:i4>
      </vt:variant>
      <vt:variant>
        <vt:i4>5</vt:i4>
      </vt:variant>
      <vt:variant>
        <vt:lpwstr/>
      </vt:variant>
      <vt:variant>
        <vt:lpwstr>_Toc484083156</vt:lpwstr>
      </vt:variant>
      <vt:variant>
        <vt:i4>1638457</vt:i4>
      </vt:variant>
      <vt:variant>
        <vt:i4>32</vt:i4>
      </vt:variant>
      <vt:variant>
        <vt:i4>0</vt:i4>
      </vt:variant>
      <vt:variant>
        <vt:i4>5</vt:i4>
      </vt:variant>
      <vt:variant>
        <vt:lpwstr/>
      </vt:variant>
      <vt:variant>
        <vt:lpwstr>_Toc484083155</vt:lpwstr>
      </vt:variant>
      <vt:variant>
        <vt:i4>1638457</vt:i4>
      </vt:variant>
      <vt:variant>
        <vt:i4>26</vt:i4>
      </vt:variant>
      <vt:variant>
        <vt:i4>0</vt:i4>
      </vt:variant>
      <vt:variant>
        <vt:i4>5</vt:i4>
      </vt:variant>
      <vt:variant>
        <vt:lpwstr/>
      </vt:variant>
      <vt:variant>
        <vt:lpwstr>_Toc484083154</vt:lpwstr>
      </vt:variant>
      <vt:variant>
        <vt:i4>1638457</vt:i4>
      </vt:variant>
      <vt:variant>
        <vt:i4>20</vt:i4>
      </vt:variant>
      <vt:variant>
        <vt:i4>0</vt:i4>
      </vt:variant>
      <vt:variant>
        <vt:i4>5</vt:i4>
      </vt:variant>
      <vt:variant>
        <vt:lpwstr/>
      </vt:variant>
      <vt:variant>
        <vt:lpwstr>_Toc484083153</vt:lpwstr>
      </vt:variant>
      <vt:variant>
        <vt:i4>1638457</vt:i4>
      </vt:variant>
      <vt:variant>
        <vt:i4>14</vt:i4>
      </vt:variant>
      <vt:variant>
        <vt:i4>0</vt:i4>
      </vt:variant>
      <vt:variant>
        <vt:i4>5</vt:i4>
      </vt:variant>
      <vt:variant>
        <vt:lpwstr/>
      </vt:variant>
      <vt:variant>
        <vt:lpwstr>_Toc484083152</vt:lpwstr>
      </vt:variant>
      <vt:variant>
        <vt:i4>1638457</vt:i4>
      </vt:variant>
      <vt:variant>
        <vt:i4>8</vt:i4>
      </vt:variant>
      <vt:variant>
        <vt:i4>0</vt:i4>
      </vt:variant>
      <vt:variant>
        <vt:i4>5</vt:i4>
      </vt:variant>
      <vt:variant>
        <vt:lpwstr/>
      </vt:variant>
      <vt:variant>
        <vt:lpwstr>_Toc484083151</vt:lpwstr>
      </vt:variant>
      <vt:variant>
        <vt:i4>1638457</vt:i4>
      </vt:variant>
      <vt:variant>
        <vt:i4>2</vt:i4>
      </vt:variant>
      <vt:variant>
        <vt:i4>0</vt:i4>
      </vt:variant>
      <vt:variant>
        <vt:i4>5</vt:i4>
      </vt:variant>
      <vt:variant>
        <vt:lpwstr/>
      </vt:variant>
      <vt:variant>
        <vt:lpwstr>_Toc484083150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Samantha Carswell</cp:lastModifiedBy>
  <cp:revision>2</cp:revision>
  <cp:lastPrinted>2017-05-31T10:14:00Z</cp:lastPrinted>
  <dcterms:created xsi:type="dcterms:W3CDTF">2022-07-25T14:55:00Z</dcterms:created>
  <dcterms:modified xsi:type="dcterms:W3CDTF">2022-07-25T14:55:00Z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0x010100AAF029015C1B1E43B3184DBB619081BD</vt:lpwstr>
  </property>
</Properties>
</file>